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8CF" w:rsidRDefault="007F58CF" w:rsidP="00FC668C">
      <w:pPr>
        <w:pStyle w:val="a6"/>
      </w:pPr>
    </w:p>
    <w:p w:rsidR="007F58CF" w:rsidRPr="00BE39A2" w:rsidRDefault="007F58CF" w:rsidP="00067F63">
      <w:pPr>
        <w:rPr>
          <w:sz w:val="28"/>
          <w:szCs w:val="28"/>
        </w:rPr>
      </w:pPr>
      <w:r w:rsidRPr="00BE39A2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0E5D8BA3" wp14:editId="35C2B306">
            <wp:simplePos x="0" y="0"/>
            <wp:positionH relativeFrom="column">
              <wp:posOffset>2813685</wp:posOffset>
            </wp:positionH>
            <wp:positionV relativeFrom="paragraph">
              <wp:posOffset>-346075</wp:posOffset>
            </wp:positionV>
            <wp:extent cx="734060" cy="895350"/>
            <wp:effectExtent l="0" t="0" r="8890" b="0"/>
            <wp:wrapNone/>
            <wp:docPr id="2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39A2">
        <w:rPr>
          <w:sz w:val="28"/>
          <w:szCs w:val="28"/>
        </w:rPr>
        <w:t xml:space="preserve"> </w:t>
      </w:r>
    </w:p>
    <w:p w:rsidR="007F58CF" w:rsidRPr="00BE39A2" w:rsidRDefault="007F58CF" w:rsidP="007F58CF">
      <w:pPr>
        <w:pStyle w:val="a7"/>
        <w:shd w:val="clear" w:color="auto" w:fill="FFFFFF"/>
        <w:spacing w:before="0" w:after="0" w:line="270" w:lineRule="atLeast"/>
        <w:contextualSpacing/>
        <w:jc w:val="center"/>
        <w:rPr>
          <w:sz w:val="28"/>
          <w:szCs w:val="28"/>
        </w:rPr>
      </w:pPr>
      <w:r w:rsidRPr="00BE39A2">
        <w:rPr>
          <w:sz w:val="28"/>
          <w:szCs w:val="28"/>
        </w:rPr>
        <w:t xml:space="preserve">  </w:t>
      </w:r>
    </w:p>
    <w:p w:rsidR="007F58CF" w:rsidRPr="00BE39A2" w:rsidRDefault="007F58CF" w:rsidP="007F58CF">
      <w:pPr>
        <w:pStyle w:val="ConsPlusNormal"/>
        <w:ind w:right="4537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</w:t>
      </w:r>
    </w:p>
    <w:p w:rsidR="007F58CF" w:rsidRPr="002E334E" w:rsidRDefault="007F58CF" w:rsidP="007F58CF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E334E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7F58CF" w:rsidRPr="002E334E" w:rsidRDefault="007F58CF" w:rsidP="007F58CF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E334E">
        <w:rPr>
          <w:rFonts w:ascii="Times New Roman" w:hAnsi="Times New Roman" w:cs="Times New Roman"/>
          <w:sz w:val="28"/>
          <w:szCs w:val="28"/>
        </w:rPr>
        <w:t>ГОРОДСКОГО ОКРУГА ЛОТОШИНО</w:t>
      </w:r>
    </w:p>
    <w:p w:rsidR="007F58CF" w:rsidRPr="002E334E" w:rsidRDefault="007F58CF" w:rsidP="007F58CF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E334E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7F58CF" w:rsidRPr="002E334E" w:rsidRDefault="007F58CF" w:rsidP="007F58CF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F58CF" w:rsidRPr="002E334E" w:rsidRDefault="007F58CF" w:rsidP="007F58CF">
      <w:pPr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334E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7F58CF" w:rsidRPr="002E334E" w:rsidRDefault="007F58CF" w:rsidP="007F58CF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F58CF" w:rsidRPr="007A33D0" w:rsidRDefault="00586C9A" w:rsidP="00067F63">
      <w:pPr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________2024</w:t>
      </w:r>
      <w:r w:rsidR="007F58CF" w:rsidRPr="002E334E">
        <w:rPr>
          <w:rFonts w:ascii="Times New Roman" w:hAnsi="Times New Roman" w:cs="Times New Roman"/>
          <w:sz w:val="28"/>
          <w:szCs w:val="28"/>
        </w:rPr>
        <w:t>г.  № _______</w:t>
      </w:r>
    </w:p>
    <w:p w:rsidR="00067F63" w:rsidRDefault="00067F63" w:rsidP="00067F6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D53BBB" w:rsidRPr="00067F63" w:rsidRDefault="00D53BBB" w:rsidP="00067F6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067F63">
        <w:rPr>
          <w:rFonts w:ascii="Times New Roman" w:hAnsi="Times New Roman" w:cs="Times New Roman"/>
          <w:sz w:val="26"/>
          <w:szCs w:val="26"/>
        </w:rPr>
        <w:t>Об утверждении</w:t>
      </w:r>
      <w:r w:rsidR="00586C9A" w:rsidRPr="00067F63">
        <w:rPr>
          <w:rFonts w:ascii="Times New Roman" w:hAnsi="Times New Roman" w:cs="Times New Roman"/>
          <w:sz w:val="26"/>
          <w:szCs w:val="26"/>
        </w:rPr>
        <w:t xml:space="preserve"> Порядка </w:t>
      </w:r>
      <w:r w:rsidRPr="00067F63">
        <w:rPr>
          <w:rFonts w:ascii="Times New Roman" w:hAnsi="Times New Roman" w:cs="Times New Roman"/>
          <w:sz w:val="26"/>
          <w:szCs w:val="26"/>
        </w:rPr>
        <w:t>учета</w:t>
      </w:r>
      <w:r w:rsidR="00AD7068" w:rsidRPr="00067F63">
        <w:rPr>
          <w:rFonts w:ascii="Times New Roman" w:hAnsi="Times New Roman" w:cs="Times New Roman"/>
          <w:sz w:val="26"/>
          <w:szCs w:val="26"/>
        </w:rPr>
        <w:t xml:space="preserve"> предложений</w:t>
      </w:r>
    </w:p>
    <w:p w:rsidR="00AD7068" w:rsidRPr="00067F63" w:rsidRDefault="00AD7068" w:rsidP="00067F6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067F63">
        <w:rPr>
          <w:rFonts w:ascii="Times New Roman" w:hAnsi="Times New Roman" w:cs="Times New Roman"/>
          <w:sz w:val="26"/>
          <w:szCs w:val="26"/>
        </w:rPr>
        <w:t>по проекту Устава городского округа Лотошино</w:t>
      </w:r>
    </w:p>
    <w:p w:rsidR="00AD7068" w:rsidRPr="00067F63" w:rsidRDefault="00AD7068" w:rsidP="00067F6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067F63">
        <w:rPr>
          <w:rFonts w:ascii="Times New Roman" w:hAnsi="Times New Roman" w:cs="Times New Roman"/>
          <w:sz w:val="26"/>
          <w:szCs w:val="26"/>
        </w:rPr>
        <w:t>Московской области, проекту решения Совета</w:t>
      </w:r>
    </w:p>
    <w:p w:rsidR="00AD7068" w:rsidRPr="00067F63" w:rsidRDefault="00AD7068" w:rsidP="00067F6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067F63">
        <w:rPr>
          <w:rFonts w:ascii="Times New Roman" w:hAnsi="Times New Roman" w:cs="Times New Roman"/>
          <w:sz w:val="26"/>
          <w:szCs w:val="26"/>
        </w:rPr>
        <w:t>депутатов городского округа Лотошино Московской</w:t>
      </w:r>
    </w:p>
    <w:p w:rsidR="00AD7068" w:rsidRPr="00067F63" w:rsidRDefault="00AD7068" w:rsidP="00067F6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067F63">
        <w:rPr>
          <w:rFonts w:ascii="Times New Roman" w:hAnsi="Times New Roman" w:cs="Times New Roman"/>
          <w:sz w:val="26"/>
          <w:szCs w:val="26"/>
        </w:rPr>
        <w:t>области о внесении изменений и (или) дополнений</w:t>
      </w:r>
    </w:p>
    <w:p w:rsidR="00AD7068" w:rsidRPr="00067F63" w:rsidRDefault="00AD7068" w:rsidP="00067F6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067F63">
        <w:rPr>
          <w:rFonts w:ascii="Times New Roman" w:hAnsi="Times New Roman" w:cs="Times New Roman"/>
          <w:sz w:val="26"/>
          <w:szCs w:val="26"/>
        </w:rPr>
        <w:t>в Устав городского округа Лотошино Московской</w:t>
      </w:r>
    </w:p>
    <w:p w:rsidR="00AD7068" w:rsidRPr="00067F63" w:rsidRDefault="00AD7068" w:rsidP="00067F6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067F63">
        <w:rPr>
          <w:rFonts w:ascii="Times New Roman" w:hAnsi="Times New Roman" w:cs="Times New Roman"/>
          <w:sz w:val="26"/>
          <w:szCs w:val="26"/>
        </w:rPr>
        <w:t>области и участия граждан в их обсуждении</w:t>
      </w:r>
    </w:p>
    <w:p w:rsidR="00171E7A" w:rsidRPr="00067F63" w:rsidRDefault="00171E7A" w:rsidP="00067F6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E8392C" w:rsidRPr="00067F63" w:rsidRDefault="00E8392C" w:rsidP="00067F63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67F63">
        <w:rPr>
          <w:rFonts w:ascii="Times New Roman" w:hAnsi="Times New Roman" w:cs="Times New Roman"/>
          <w:sz w:val="26"/>
          <w:szCs w:val="26"/>
        </w:rPr>
        <w:t xml:space="preserve"> </w:t>
      </w:r>
      <w:r w:rsidR="00067F63">
        <w:rPr>
          <w:rFonts w:ascii="Times New Roman" w:hAnsi="Times New Roman" w:cs="Times New Roman"/>
          <w:sz w:val="26"/>
          <w:szCs w:val="26"/>
        </w:rPr>
        <w:tab/>
      </w:r>
      <w:r w:rsidRPr="00067F63">
        <w:rPr>
          <w:rFonts w:ascii="Times New Roman" w:hAnsi="Times New Roman" w:cs="Times New Roman"/>
          <w:sz w:val="26"/>
          <w:szCs w:val="26"/>
        </w:rPr>
        <w:t xml:space="preserve">В соответствии с  </w:t>
      </w:r>
      <w:r w:rsidRPr="00067F63">
        <w:rPr>
          <w:rFonts w:ascii="Times New Roman" w:hAnsi="Times New Roman" w:cs="Times New Roman"/>
          <w:sz w:val="26"/>
          <w:szCs w:val="26"/>
          <w:lang w:eastAsia="ru-RU"/>
        </w:rPr>
        <w:t xml:space="preserve">Федеральным </w:t>
      </w:r>
      <w:hyperlink r:id="rId6" w:history="1">
        <w:r w:rsidRPr="00067F63">
          <w:rPr>
            <w:rFonts w:ascii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067F63">
        <w:rPr>
          <w:rFonts w:ascii="Times New Roman" w:hAnsi="Times New Roman" w:cs="Times New Roman"/>
          <w:sz w:val="26"/>
          <w:szCs w:val="26"/>
          <w:lang w:eastAsia="ru-RU"/>
        </w:rPr>
        <w:t xml:space="preserve"> от 06.10.2003 № 131-ФЗ </w:t>
      </w:r>
      <w:r w:rsidR="00D50DFE" w:rsidRPr="00067F63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067F63">
        <w:rPr>
          <w:rFonts w:ascii="Times New Roman" w:hAnsi="Times New Roman" w:cs="Times New Roman"/>
          <w:sz w:val="26"/>
          <w:szCs w:val="26"/>
          <w:lang w:eastAsia="ru-RU"/>
        </w:rPr>
        <w:t xml:space="preserve">«Об общих принципах организации местного самоуправления в Российской Федерации», Положением о публичных слушаниях и  общественных обсуждениях в городском округе Лотошино, утвержденным решением Совета депутатов городского округа Лотошино Московской области от 15.10.2019 </w:t>
      </w:r>
      <w:r w:rsidR="00D50DFE" w:rsidRPr="00067F63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067F63">
        <w:rPr>
          <w:rFonts w:ascii="Times New Roman" w:hAnsi="Times New Roman" w:cs="Times New Roman"/>
          <w:sz w:val="26"/>
          <w:szCs w:val="26"/>
          <w:lang w:eastAsia="ru-RU"/>
        </w:rPr>
        <w:t xml:space="preserve">№ 23/3 (в редакции решений от 04.06.2020 №126/11, от 15.04.2022 № 329/37, от 16.02.2023 №420/49), Совет депутатов городского округа Лотошино  </w:t>
      </w:r>
      <w:r w:rsidRPr="00067F63">
        <w:rPr>
          <w:rFonts w:ascii="Times New Roman" w:hAnsi="Times New Roman" w:cs="Times New Roman"/>
          <w:b/>
          <w:sz w:val="26"/>
          <w:szCs w:val="26"/>
          <w:lang w:eastAsia="ru-RU"/>
        </w:rPr>
        <w:t>решил:</w:t>
      </w:r>
    </w:p>
    <w:p w:rsidR="00D50DFE" w:rsidRPr="00067F63" w:rsidRDefault="00171E7A" w:rsidP="00067F6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067F6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67F63">
        <w:rPr>
          <w:rFonts w:ascii="Times New Roman" w:hAnsi="Times New Roman" w:cs="Times New Roman"/>
          <w:sz w:val="26"/>
          <w:szCs w:val="26"/>
          <w:lang w:eastAsia="ru-RU"/>
        </w:rPr>
        <w:tab/>
        <w:t>1.</w:t>
      </w:r>
      <w:r w:rsidR="0063641B" w:rsidRPr="00067F63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w:anchor="P39" w:history="1">
        <w:r w:rsidR="0063641B" w:rsidRPr="00067F63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="0063641B" w:rsidRPr="00067F63">
        <w:rPr>
          <w:rFonts w:ascii="Times New Roman" w:hAnsi="Times New Roman" w:cs="Times New Roman"/>
          <w:sz w:val="26"/>
          <w:szCs w:val="26"/>
        </w:rPr>
        <w:t xml:space="preserve"> учета предложений по проекту Устава городского округа Лотошино Московской области, проекту решения Совета депутатов городского округа Лотошино Московской области о внесении изменений и (или) дополнений в Устав городского округа Лотошино Московской области и </w:t>
      </w:r>
      <w:r w:rsidR="00AD7068" w:rsidRPr="00067F63">
        <w:rPr>
          <w:rFonts w:ascii="Times New Roman" w:hAnsi="Times New Roman" w:cs="Times New Roman"/>
          <w:sz w:val="26"/>
          <w:szCs w:val="26"/>
        </w:rPr>
        <w:t>участия граждан в их обсуждении (прилагается</w:t>
      </w:r>
      <w:r w:rsidR="0063641B" w:rsidRPr="00067F63">
        <w:rPr>
          <w:rFonts w:ascii="Times New Roman" w:hAnsi="Times New Roman" w:cs="Times New Roman"/>
          <w:sz w:val="26"/>
          <w:szCs w:val="26"/>
        </w:rPr>
        <w:t>)</w:t>
      </w:r>
      <w:r w:rsidR="00AD7068" w:rsidRPr="00067F63">
        <w:rPr>
          <w:rFonts w:ascii="Times New Roman" w:hAnsi="Times New Roman" w:cs="Times New Roman"/>
          <w:sz w:val="26"/>
          <w:szCs w:val="26"/>
        </w:rPr>
        <w:t>.</w:t>
      </w:r>
    </w:p>
    <w:p w:rsidR="00D50DFE" w:rsidRPr="00067F63" w:rsidRDefault="00067F63" w:rsidP="00067F6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2.</w:t>
      </w:r>
      <w:r w:rsidR="007A33D0" w:rsidRPr="00067F63">
        <w:rPr>
          <w:rFonts w:ascii="Times New Roman" w:hAnsi="Times New Roman" w:cs="Times New Roman"/>
          <w:sz w:val="26"/>
          <w:szCs w:val="26"/>
          <w:lang w:eastAsia="ru-RU"/>
        </w:rPr>
        <w:t>Опубликовать настоящее решение в газете «Сельская новь» и разместить на официальном сайте администра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ции городского округа Лотошино </w:t>
      </w:r>
      <w:r w:rsidR="007A33D0" w:rsidRPr="00067F63">
        <w:rPr>
          <w:rFonts w:ascii="Times New Roman" w:hAnsi="Times New Roman" w:cs="Times New Roman"/>
          <w:sz w:val="26"/>
          <w:szCs w:val="26"/>
          <w:lang w:eastAsia="ru-RU"/>
        </w:rPr>
        <w:t>Московской области в сети Интернет.</w:t>
      </w:r>
    </w:p>
    <w:p w:rsidR="00D50DFE" w:rsidRPr="00067F63" w:rsidRDefault="007A33D0" w:rsidP="00067F6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067F6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67F63">
        <w:rPr>
          <w:rFonts w:ascii="Times New Roman" w:hAnsi="Times New Roman" w:cs="Times New Roman"/>
          <w:sz w:val="26"/>
          <w:szCs w:val="26"/>
          <w:lang w:eastAsia="ru-RU"/>
        </w:rPr>
        <w:tab/>
        <w:t>3.</w:t>
      </w:r>
      <w:r w:rsidRPr="00067F63">
        <w:rPr>
          <w:rFonts w:ascii="Times New Roman" w:hAnsi="Times New Roman" w:cs="Times New Roman"/>
          <w:sz w:val="26"/>
          <w:szCs w:val="26"/>
          <w:lang w:eastAsia="ru-RU"/>
        </w:rPr>
        <w:t>Настоящее решение вступает в силу после его официального опубликования.</w:t>
      </w:r>
    </w:p>
    <w:p w:rsidR="007A33D0" w:rsidRPr="00067F63" w:rsidRDefault="007A33D0" w:rsidP="00067F6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067F6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67F63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4. </w:t>
      </w:r>
      <w:r w:rsidRPr="00067F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настоящего решения </w:t>
      </w:r>
      <w:r w:rsidR="00AD7068" w:rsidRPr="00067F63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оставляю за собой.</w:t>
      </w:r>
    </w:p>
    <w:p w:rsidR="007A33D0" w:rsidRPr="00067F63" w:rsidRDefault="007A33D0" w:rsidP="00067F6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7A33D0" w:rsidRPr="00067F63" w:rsidRDefault="007A33D0" w:rsidP="00067F6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067F63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7A33D0" w:rsidRPr="00067F63" w:rsidRDefault="007A33D0" w:rsidP="00067F6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067F63">
        <w:rPr>
          <w:rFonts w:ascii="Times New Roman" w:hAnsi="Times New Roman" w:cs="Times New Roman"/>
          <w:sz w:val="26"/>
          <w:szCs w:val="26"/>
        </w:rPr>
        <w:t xml:space="preserve">городского округа Лотошино                                                                </w:t>
      </w:r>
      <w:r w:rsidR="00067F63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067F63">
        <w:rPr>
          <w:rFonts w:ascii="Times New Roman" w:hAnsi="Times New Roman" w:cs="Times New Roman"/>
          <w:sz w:val="26"/>
          <w:szCs w:val="26"/>
        </w:rPr>
        <w:t xml:space="preserve">И.О. </w:t>
      </w:r>
      <w:proofErr w:type="spellStart"/>
      <w:r w:rsidRPr="00067F63">
        <w:rPr>
          <w:rFonts w:ascii="Times New Roman" w:hAnsi="Times New Roman" w:cs="Times New Roman"/>
          <w:sz w:val="26"/>
          <w:szCs w:val="26"/>
        </w:rPr>
        <w:t>Круль</w:t>
      </w:r>
      <w:proofErr w:type="spellEnd"/>
    </w:p>
    <w:p w:rsidR="007A33D0" w:rsidRPr="00067F63" w:rsidRDefault="007A33D0" w:rsidP="00067F6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7A33D0" w:rsidRPr="00067F63" w:rsidRDefault="007A33D0" w:rsidP="00067F6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067F63">
        <w:rPr>
          <w:rFonts w:ascii="Times New Roman" w:hAnsi="Times New Roman" w:cs="Times New Roman"/>
          <w:sz w:val="26"/>
          <w:szCs w:val="26"/>
        </w:rPr>
        <w:t xml:space="preserve">Глава городского округа </w:t>
      </w:r>
    </w:p>
    <w:p w:rsidR="00FC668C" w:rsidRDefault="007A33D0" w:rsidP="001255F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067F63">
        <w:rPr>
          <w:rFonts w:ascii="Times New Roman" w:hAnsi="Times New Roman" w:cs="Times New Roman"/>
          <w:sz w:val="26"/>
          <w:szCs w:val="26"/>
        </w:rPr>
        <w:t xml:space="preserve">Лотошино                                                                                        </w:t>
      </w:r>
      <w:r w:rsidR="00067F63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067F63">
        <w:rPr>
          <w:rFonts w:ascii="Times New Roman" w:hAnsi="Times New Roman" w:cs="Times New Roman"/>
          <w:sz w:val="26"/>
          <w:szCs w:val="26"/>
        </w:rPr>
        <w:t xml:space="preserve">  Е</w:t>
      </w:r>
      <w:r w:rsidR="00067F63">
        <w:rPr>
          <w:rFonts w:ascii="Times New Roman" w:hAnsi="Times New Roman" w:cs="Times New Roman"/>
          <w:sz w:val="26"/>
          <w:szCs w:val="26"/>
        </w:rPr>
        <w:t>.Л. Долгасова</w:t>
      </w:r>
    </w:p>
    <w:p w:rsidR="00FC668C" w:rsidRDefault="00FC668C" w:rsidP="001255F3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C668C" w:rsidRDefault="00FC668C" w:rsidP="001255F3">
      <w:pPr>
        <w:pStyle w:val="a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C668C" w:rsidRPr="00067F63" w:rsidRDefault="00FC668C" w:rsidP="00FC66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7F63">
        <w:rPr>
          <w:rFonts w:ascii="Times New Roman" w:hAnsi="Times New Roman" w:cs="Times New Roman"/>
          <w:sz w:val="24"/>
          <w:szCs w:val="24"/>
        </w:rPr>
        <w:lastRenderedPageBreak/>
        <w:t>Разослать: С</w:t>
      </w:r>
      <w:r w:rsidR="007A33D0" w:rsidRPr="00067F63">
        <w:rPr>
          <w:rFonts w:ascii="Times New Roman" w:hAnsi="Times New Roman" w:cs="Times New Roman"/>
          <w:sz w:val="24"/>
          <w:szCs w:val="24"/>
        </w:rPr>
        <w:t>овету депутатов – 20</w:t>
      </w:r>
      <w:r w:rsidR="00067F63" w:rsidRPr="00067F63">
        <w:rPr>
          <w:rFonts w:ascii="Times New Roman" w:hAnsi="Times New Roman" w:cs="Times New Roman"/>
          <w:sz w:val="24"/>
          <w:szCs w:val="24"/>
        </w:rPr>
        <w:t>, г</w:t>
      </w:r>
      <w:r w:rsidRPr="00067F63">
        <w:rPr>
          <w:rFonts w:ascii="Times New Roman" w:hAnsi="Times New Roman" w:cs="Times New Roman"/>
          <w:sz w:val="24"/>
          <w:szCs w:val="24"/>
        </w:rPr>
        <w:t>лаве г</w:t>
      </w:r>
      <w:r w:rsidR="00067F63" w:rsidRPr="00067F63">
        <w:rPr>
          <w:rFonts w:ascii="Times New Roman" w:hAnsi="Times New Roman" w:cs="Times New Roman"/>
          <w:sz w:val="24"/>
          <w:szCs w:val="24"/>
        </w:rPr>
        <w:t>ородского округа, заместителям г</w:t>
      </w:r>
      <w:r w:rsidRPr="00067F63">
        <w:rPr>
          <w:rFonts w:ascii="Times New Roman" w:hAnsi="Times New Roman" w:cs="Times New Roman"/>
          <w:sz w:val="24"/>
          <w:szCs w:val="24"/>
        </w:rPr>
        <w:t>лавы</w:t>
      </w:r>
      <w:r w:rsidR="00D50DFE" w:rsidRPr="00067F63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067F63">
        <w:rPr>
          <w:rFonts w:ascii="Times New Roman" w:hAnsi="Times New Roman" w:cs="Times New Roman"/>
          <w:sz w:val="24"/>
          <w:szCs w:val="24"/>
        </w:rPr>
        <w:t xml:space="preserve">, юридическому отделу, прокурору Лотошинского </w:t>
      </w:r>
      <w:proofErr w:type="gramStart"/>
      <w:r w:rsidRPr="00067F63">
        <w:rPr>
          <w:rFonts w:ascii="Times New Roman" w:hAnsi="Times New Roman" w:cs="Times New Roman"/>
          <w:sz w:val="24"/>
          <w:szCs w:val="24"/>
        </w:rPr>
        <w:t>района,  ГАУ</w:t>
      </w:r>
      <w:proofErr w:type="gramEnd"/>
      <w:r w:rsidRPr="00067F63">
        <w:rPr>
          <w:rFonts w:ascii="Times New Roman" w:hAnsi="Times New Roman" w:cs="Times New Roman"/>
          <w:sz w:val="24"/>
          <w:szCs w:val="24"/>
        </w:rPr>
        <w:t xml:space="preserve"> МО «Издательский дом «Подмосковье», в дело.</w:t>
      </w:r>
    </w:p>
    <w:p w:rsidR="00FC668C" w:rsidRDefault="00FC668C" w:rsidP="00FC66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7068" w:rsidRDefault="00ED4943" w:rsidP="00ED4943">
      <w:pPr>
        <w:pStyle w:val="a6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</w:t>
      </w:r>
    </w:p>
    <w:p w:rsidR="00AD7068" w:rsidRDefault="00AD7068" w:rsidP="00ED4943">
      <w:pPr>
        <w:pStyle w:val="a6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D7068" w:rsidRDefault="00AD7068" w:rsidP="00ED4943">
      <w:pPr>
        <w:pStyle w:val="a6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67F63" w:rsidRDefault="00AD7068" w:rsidP="00ED4943">
      <w:pPr>
        <w:pStyle w:val="a6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</w:t>
      </w:r>
    </w:p>
    <w:p w:rsidR="00067F63" w:rsidRDefault="00067F63" w:rsidP="00ED4943">
      <w:pPr>
        <w:pStyle w:val="a6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67F63" w:rsidRDefault="00067F63" w:rsidP="00ED4943">
      <w:pPr>
        <w:pStyle w:val="a6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67F63" w:rsidRDefault="00067F63" w:rsidP="00ED4943">
      <w:pPr>
        <w:pStyle w:val="a6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67F63" w:rsidRDefault="00067F63" w:rsidP="00ED4943">
      <w:pPr>
        <w:pStyle w:val="a6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67F63" w:rsidRDefault="00067F63" w:rsidP="00ED4943">
      <w:pPr>
        <w:pStyle w:val="a6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67F63" w:rsidRDefault="00067F63" w:rsidP="00ED4943">
      <w:pPr>
        <w:pStyle w:val="a6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67F63" w:rsidRDefault="00067F63" w:rsidP="00ED4943">
      <w:pPr>
        <w:pStyle w:val="a6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67F63" w:rsidRDefault="00067F63" w:rsidP="00ED4943">
      <w:pPr>
        <w:pStyle w:val="a6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67F63" w:rsidRDefault="00067F63" w:rsidP="00ED4943">
      <w:pPr>
        <w:pStyle w:val="a6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67F63" w:rsidRDefault="00067F63" w:rsidP="00ED4943">
      <w:pPr>
        <w:pStyle w:val="a6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67F63" w:rsidRDefault="00067F63" w:rsidP="00ED4943">
      <w:pPr>
        <w:pStyle w:val="a6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67F63" w:rsidRDefault="00067F63" w:rsidP="00ED4943">
      <w:pPr>
        <w:pStyle w:val="a6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67F63" w:rsidRDefault="00067F63" w:rsidP="00ED4943">
      <w:pPr>
        <w:pStyle w:val="a6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67F63" w:rsidRDefault="00067F63" w:rsidP="00ED4943">
      <w:pPr>
        <w:pStyle w:val="a6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67F63" w:rsidRDefault="00067F63" w:rsidP="00ED4943">
      <w:pPr>
        <w:pStyle w:val="a6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67F63" w:rsidRDefault="00067F63" w:rsidP="00ED4943">
      <w:pPr>
        <w:pStyle w:val="a6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67F63" w:rsidRDefault="00067F63" w:rsidP="00ED4943">
      <w:pPr>
        <w:pStyle w:val="a6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67F63" w:rsidRDefault="00067F63" w:rsidP="00ED4943">
      <w:pPr>
        <w:pStyle w:val="a6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67F63" w:rsidRDefault="00067F63" w:rsidP="00ED4943">
      <w:pPr>
        <w:pStyle w:val="a6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67F63" w:rsidRDefault="00067F63" w:rsidP="00ED4943">
      <w:pPr>
        <w:pStyle w:val="a6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67F63" w:rsidRDefault="00067F63" w:rsidP="00ED4943">
      <w:pPr>
        <w:pStyle w:val="a6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67F63" w:rsidRDefault="00067F63" w:rsidP="00ED4943">
      <w:pPr>
        <w:pStyle w:val="a6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67F63" w:rsidRDefault="00067F63" w:rsidP="00ED4943">
      <w:pPr>
        <w:pStyle w:val="a6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67F63" w:rsidRDefault="00067F63" w:rsidP="00ED4943">
      <w:pPr>
        <w:pStyle w:val="a6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67F63" w:rsidRDefault="00067F63" w:rsidP="00ED4943">
      <w:pPr>
        <w:pStyle w:val="a6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67F63" w:rsidRDefault="00067F63" w:rsidP="00ED4943">
      <w:pPr>
        <w:pStyle w:val="a6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67F63" w:rsidRDefault="00067F63" w:rsidP="00ED4943">
      <w:pPr>
        <w:pStyle w:val="a6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67F63" w:rsidRDefault="00067F63" w:rsidP="00ED4943">
      <w:pPr>
        <w:pStyle w:val="a6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67F63" w:rsidRDefault="00067F63" w:rsidP="00ED4943">
      <w:pPr>
        <w:pStyle w:val="a6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67F63" w:rsidRDefault="00067F63" w:rsidP="00ED4943">
      <w:pPr>
        <w:pStyle w:val="a6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67F63" w:rsidRDefault="00067F63" w:rsidP="00ED4943">
      <w:pPr>
        <w:pStyle w:val="a6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67F63" w:rsidRDefault="00067F63" w:rsidP="00ED4943">
      <w:pPr>
        <w:pStyle w:val="a6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67F63" w:rsidRDefault="00067F63" w:rsidP="00ED4943">
      <w:pPr>
        <w:pStyle w:val="a6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67F63" w:rsidRDefault="00067F63" w:rsidP="00ED4943">
      <w:pPr>
        <w:pStyle w:val="a6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67F63" w:rsidRDefault="00067F63" w:rsidP="00ED4943">
      <w:pPr>
        <w:pStyle w:val="a6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67F63" w:rsidRDefault="00067F63" w:rsidP="00ED4943">
      <w:pPr>
        <w:pStyle w:val="a6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67F63" w:rsidRDefault="00067F63" w:rsidP="00ED4943">
      <w:pPr>
        <w:pStyle w:val="a6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67F63" w:rsidRDefault="00067F63" w:rsidP="00ED4943">
      <w:pPr>
        <w:pStyle w:val="a6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160FC" w:rsidRDefault="00F160FC" w:rsidP="00ED4943">
      <w:pPr>
        <w:pStyle w:val="a6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D4943" w:rsidRDefault="00067F63" w:rsidP="00ED4943">
      <w:pPr>
        <w:pStyle w:val="a6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</w:t>
      </w:r>
      <w:r w:rsidR="007A33D0">
        <w:rPr>
          <w:rFonts w:ascii="Times New Roman" w:hAnsi="Times New Roman" w:cs="Times New Roman"/>
          <w:sz w:val="26"/>
          <w:szCs w:val="26"/>
          <w:lang w:eastAsia="ru-RU"/>
        </w:rPr>
        <w:t>Утвержден</w:t>
      </w:r>
    </w:p>
    <w:p w:rsidR="00ED4943" w:rsidRDefault="00ED4943" w:rsidP="00ED4943">
      <w:pPr>
        <w:pStyle w:val="a6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</w:t>
      </w:r>
      <w:r w:rsidR="007A33D0">
        <w:rPr>
          <w:rFonts w:ascii="Times New Roman" w:hAnsi="Times New Roman" w:cs="Times New Roman"/>
          <w:sz w:val="26"/>
          <w:szCs w:val="26"/>
          <w:lang w:eastAsia="ru-RU"/>
        </w:rPr>
        <w:t>решением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Совета депутатов</w:t>
      </w:r>
    </w:p>
    <w:p w:rsidR="00ED4943" w:rsidRDefault="007A33D0" w:rsidP="007A33D0">
      <w:pPr>
        <w:pStyle w:val="a6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</w:t>
      </w:r>
      <w:r w:rsidR="00ED4943">
        <w:rPr>
          <w:rFonts w:ascii="Times New Roman" w:hAnsi="Times New Roman" w:cs="Times New Roman"/>
          <w:sz w:val="26"/>
          <w:szCs w:val="26"/>
          <w:lang w:eastAsia="ru-RU"/>
        </w:rPr>
        <w:t>городского округа Лотошино</w:t>
      </w:r>
    </w:p>
    <w:p w:rsidR="00ED4943" w:rsidRDefault="00ED4943" w:rsidP="00ED4943">
      <w:pPr>
        <w:pStyle w:val="a6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Московской области</w:t>
      </w:r>
    </w:p>
    <w:p w:rsidR="00ED4943" w:rsidRPr="00FC668C" w:rsidRDefault="00ED4943" w:rsidP="00ED4943">
      <w:pPr>
        <w:pStyle w:val="a6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</w:t>
      </w:r>
      <w:r w:rsidR="007A33D0">
        <w:rPr>
          <w:rFonts w:ascii="Times New Roman" w:hAnsi="Times New Roman" w:cs="Times New Roman"/>
          <w:sz w:val="26"/>
          <w:szCs w:val="26"/>
          <w:lang w:eastAsia="ru-RU"/>
        </w:rPr>
        <w:t xml:space="preserve">           от _________2024г.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№______</w:t>
      </w:r>
    </w:p>
    <w:p w:rsidR="00ED4943" w:rsidRDefault="00ED4943" w:rsidP="00FC66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D4943" w:rsidRDefault="00ED4943" w:rsidP="00ED4943">
      <w:pPr>
        <w:autoSpaceDE w:val="0"/>
        <w:ind w:firstLine="495"/>
        <w:jc w:val="center"/>
        <w:rPr>
          <w:rFonts w:ascii="Times New Roman" w:eastAsia="Lucida Sans Unicode" w:hAnsi="Times New Roman" w:cs="Times New Roman"/>
          <w:kern w:val="1"/>
          <w:sz w:val="26"/>
          <w:szCs w:val="26"/>
        </w:rPr>
      </w:pPr>
    </w:p>
    <w:p w:rsidR="00ED4943" w:rsidRPr="00AD7068" w:rsidRDefault="007A33D0" w:rsidP="00AD7068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AD7068">
        <w:rPr>
          <w:rFonts w:ascii="Times New Roman" w:hAnsi="Times New Roman" w:cs="Times New Roman"/>
          <w:sz w:val="26"/>
          <w:szCs w:val="26"/>
        </w:rPr>
        <w:t>ПОРЯДОК</w:t>
      </w:r>
    </w:p>
    <w:p w:rsidR="00996202" w:rsidRPr="00AD7068" w:rsidRDefault="00AD7068" w:rsidP="00AD7068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AD7068">
        <w:rPr>
          <w:rFonts w:ascii="Times New Roman" w:hAnsi="Times New Roman" w:cs="Times New Roman"/>
          <w:sz w:val="26"/>
          <w:szCs w:val="26"/>
        </w:rPr>
        <w:t>учета предложений по проекту Устава городского округа Лотошино Московской области, проекту решения Совета депутатов городского округа Лотошино Московской области о внесении изменений и (или) дополнений в Устав городского округа Лотошино Московской области и участия граждан в их обсуждении</w:t>
      </w:r>
    </w:p>
    <w:p w:rsidR="00AD7068" w:rsidRPr="00996202" w:rsidRDefault="00AD7068" w:rsidP="00AD7068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ED4943" w:rsidRPr="00996202" w:rsidRDefault="00ED4943" w:rsidP="00996202">
      <w:pPr>
        <w:pStyle w:val="a6"/>
        <w:numPr>
          <w:ilvl w:val="0"/>
          <w:numId w:val="4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996202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996202" w:rsidRPr="00996202" w:rsidRDefault="00996202" w:rsidP="00996202">
      <w:pPr>
        <w:pStyle w:val="a6"/>
        <w:ind w:left="720"/>
        <w:rPr>
          <w:rFonts w:ascii="Times New Roman" w:hAnsi="Times New Roman" w:cs="Times New Roman"/>
          <w:sz w:val="26"/>
          <w:szCs w:val="26"/>
        </w:rPr>
      </w:pPr>
    </w:p>
    <w:p w:rsidR="00ED4943" w:rsidRPr="00996202" w:rsidRDefault="00ED4943" w:rsidP="00996202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6202">
        <w:rPr>
          <w:rFonts w:ascii="Times New Roman" w:hAnsi="Times New Roman" w:cs="Times New Roman"/>
          <w:sz w:val="26"/>
          <w:szCs w:val="26"/>
        </w:rPr>
        <w:t>1.1.</w:t>
      </w:r>
      <w:r w:rsidRPr="00996202">
        <w:rPr>
          <w:rFonts w:ascii="Times New Roman" w:hAnsi="Times New Roman" w:cs="Times New Roman"/>
          <w:sz w:val="26"/>
          <w:szCs w:val="26"/>
        </w:rPr>
        <w:tab/>
        <w:t>Настоящий Порядок разработан в соответствии с требованиями Феде</w:t>
      </w:r>
      <w:r w:rsidR="00F160FC">
        <w:rPr>
          <w:rFonts w:ascii="Times New Roman" w:hAnsi="Times New Roman" w:cs="Times New Roman"/>
          <w:sz w:val="26"/>
          <w:szCs w:val="26"/>
        </w:rPr>
        <w:t xml:space="preserve">рального закона от </w:t>
      </w:r>
      <w:proofErr w:type="gramStart"/>
      <w:r w:rsidR="00F160FC">
        <w:rPr>
          <w:rFonts w:ascii="Times New Roman" w:hAnsi="Times New Roman" w:cs="Times New Roman"/>
          <w:sz w:val="26"/>
          <w:szCs w:val="26"/>
        </w:rPr>
        <w:t xml:space="preserve">06.10.2003 </w:t>
      </w:r>
      <w:r w:rsidRPr="00996202">
        <w:rPr>
          <w:rFonts w:ascii="Times New Roman" w:hAnsi="Times New Roman" w:cs="Times New Roman"/>
          <w:sz w:val="26"/>
          <w:szCs w:val="26"/>
        </w:rPr>
        <w:t xml:space="preserve"> №</w:t>
      </w:r>
      <w:proofErr w:type="gramEnd"/>
      <w:r w:rsidRPr="00996202">
        <w:rPr>
          <w:rFonts w:ascii="Times New Roman" w:hAnsi="Times New Roman" w:cs="Times New Roman"/>
          <w:sz w:val="26"/>
          <w:szCs w:val="26"/>
        </w:rPr>
        <w:t>131-ФЗ «Об общих принципах организации местного самоуправления в Российской Федерации»  в целях учета предложений и определения форм учас</w:t>
      </w:r>
      <w:r w:rsidR="00996202" w:rsidRPr="00996202">
        <w:rPr>
          <w:rFonts w:ascii="Times New Roman" w:hAnsi="Times New Roman" w:cs="Times New Roman"/>
          <w:sz w:val="26"/>
          <w:szCs w:val="26"/>
        </w:rPr>
        <w:t>т</w:t>
      </w:r>
      <w:r w:rsidR="00AD7068">
        <w:rPr>
          <w:rFonts w:ascii="Times New Roman" w:hAnsi="Times New Roman" w:cs="Times New Roman"/>
          <w:sz w:val="26"/>
          <w:szCs w:val="26"/>
        </w:rPr>
        <w:t>ия граждан в обсуждении проекта</w:t>
      </w:r>
      <w:r w:rsidR="00996202" w:rsidRPr="00996202">
        <w:rPr>
          <w:rFonts w:ascii="Times New Roman" w:hAnsi="Times New Roman" w:cs="Times New Roman"/>
          <w:sz w:val="26"/>
          <w:szCs w:val="26"/>
        </w:rPr>
        <w:t xml:space="preserve"> Устава городского округа Лотошино Московской области и проектов решений Совета депутатов городского округа Лотошино Московской области  о внесении изменений и (или) дополнений в Устав городского </w:t>
      </w:r>
      <w:r w:rsidRPr="00996202">
        <w:rPr>
          <w:rFonts w:ascii="Times New Roman" w:hAnsi="Times New Roman" w:cs="Times New Roman"/>
          <w:sz w:val="26"/>
          <w:szCs w:val="26"/>
        </w:rPr>
        <w:t>окру</w:t>
      </w:r>
      <w:r w:rsidR="00996202" w:rsidRPr="00996202">
        <w:rPr>
          <w:rFonts w:ascii="Times New Roman" w:hAnsi="Times New Roman" w:cs="Times New Roman"/>
          <w:sz w:val="26"/>
          <w:szCs w:val="26"/>
        </w:rPr>
        <w:t>га Лотошино Московской области.</w:t>
      </w:r>
    </w:p>
    <w:p w:rsidR="00ED4943" w:rsidRPr="00996202" w:rsidRDefault="00ED4943" w:rsidP="00ED494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6202">
        <w:rPr>
          <w:rFonts w:ascii="Times New Roman" w:hAnsi="Times New Roman" w:cs="Times New Roman"/>
          <w:sz w:val="26"/>
          <w:szCs w:val="26"/>
        </w:rPr>
        <w:t>1.2.</w:t>
      </w:r>
      <w:r w:rsidRPr="00996202">
        <w:rPr>
          <w:rFonts w:ascii="Times New Roman" w:hAnsi="Times New Roman" w:cs="Times New Roman"/>
          <w:sz w:val="26"/>
          <w:szCs w:val="26"/>
        </w:rPr>
        <w:tab/>
        <w:t>Обсуждение проекта может проводиться посредством:</w:t>
      </w:r>
    </w:p>
    <w:p w:rsidR="00ED4943" w:rsidRPr="00996202" w:rsidRDefault="000655B1" w:rsidP="00ED494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внесения жителями </w:t>
      </w:r>
      <w:r w:rsidR="00ED4943" w:rsidRPr="00996202">
        <w:rPr>
          <w:rFonts w:ascii="Times New Roman" w:hAnsi="Times New Roman" w:cs="Times New Roman"/>
          <w:sz w:val="26"/>
          <w:szCs w:val="26"/>
        </w:rPr>
        <w:t>городского округа Лотошино Московской области предложений по проекту;</w:t>
      </w:r>
    </w:p>
    <w:p w:rsidR="00ED4943" w:rsidRDefault="000655B1" w:rsidP="00ED4943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обсуждения жителями</w:t>
      </w:r>
      <w:r w:rsidR="00ED4943" w:rsidRPr="00996202">
        <w:rPr>
          <w:rFonts w:ascii="Times New Roman" w:hAnsi="Times New Roman" w:cs="Times New Roman"/>
          <w:sz w:val="26"/>
          <w:szCs w:val="26"/>
        </w:rPr>
        <w:t xml:space="preserve"> городского округа Лотошино Московской области проекта на публичных слушаниях.</w:t>
      </w:r>
    </w:p>
    <w:p w:rsidR="00FD7D27" w:rsidRDefault="008608C4" w:rsidP="00FD7D27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FD7D27">
        <w:rPr>
          <w:rFonts w:ascii="Times New Roman" w:hAnsi="Times New Roman" w:cs="Times New Roman"/>
          <w:sz w:val="26"/>
          <w:szCs w:val="26"/>
        </w:rPr>
        <w:t>.3</w:t>
      </w:r>
      <w:r w:rsidR="00FD7D27" w:rsidRPr="00AD7068">
        <w:rPr>
          <w:rFonts w:ascii="Times New Roman" w:hAnsi="Times New Roman" w:cs="Times New Roman"/>
          <w:sz w:val="26"/>
          <w:szCs w:val="26"/>
        </w:rPr>
        <w:t>. Настоящий Поряд</w:t>
      </w:r>
      <w:r w:rsidR="00FD7D27">
        <w:rPr>
          <w:rFonts w:ascii="Times New Roman" w:hAnsi="Times New Roman" w:cs="Times New Roman"/>
          <w:sz w:val="26"/>
          <w:szCs w:val="26"/>
        </w:rPr>
        <w:t>ок применяется в отношении проекта</w:t>
      </w:r>
      <w:r w:rsidR="00FD7D27" w:rsidRPr="00AD7068">
        <w:rPr>
          <w:rFonts w:ascii="Times New Roman" w:hAnsi="Times New Roman" w:cs="Times New Roman"/>
          <w:sz w:val="26"/>
          <w:szCs w:val="26"/>
        </w:rPr>
        <w:t xml:space="preserve"> </w:t>
      </w:r>
      <w:r w:rsidR="00FD7D27" w:rsidRPr="008608C4">
        <w:rPr>
          <w:rFonts w:ascii="Times New Roman" w:hAnsi="Times New Roman" w:cs="Times New Roman"/>
          <w:sz w:val="26"/>
          <w:szCs w:val="26"/>
        </w:rPr>
        <w:t>Устава</w:t>
      </w:r>
      <w:r w:rsidR="00FD7D27" w:rsidRPr="008608C4">
        <w:rPr>
          <w:sz w:val="26"/>
          <w:szCs w:val="26"/>
        </w:rPr>
        <w:t xml:space="preserve"> </w:t>
      </w:r>
      <w:r w:rsidR="00FD7D27" w:rsidRPr="008608C4">
        <w:rPr>
          <w:rFonts w:ascii="Times New Roman" w:hAnsi="Times New Roman" w:cs="Times New Roman"/>
          <w:sz w:val="26"/>
          <w:szCs w:val="26"/>
        </w:rPr>
        <w:t>городского округа Лотошино Московской области, проектов решений Совет</w:t>
      </w:r>
      <w:r w:rsidR="00FD7D27" w:rsidRPr="00AD7068">
        <w:rPr>
          <w:rFonts w:ascii="Times New Roman" w:hAnsi="Times New Roman" w:cs="Times New Roman"/>
          <w:sz w:val="26"/>
          <w:szCs w:val="26"/>
        </w:rPr>
        <w:t>а депутат</w:t>
      </w:r>
      <w:r w:rsidR="00FD7D27">
        <w:rPr>
          <w:rFonts w:ascii="Times New Roman" w:hAnsi="Times New Roman" w:cs="Times New Roman"/>
          <w:sz w:val="26"/>
          <w:szCs w:val="26"/>
        </w:rPr>
        <w:t>ов городского округа Лотошино Московской области</w:t>
      </w:r>
      <w:r w:rsidR="00FD7D27" w:rsidRPr="00AD7068">
        <w:rPr>
          <w:rFonts w:ascii="Times New Roman" w:hAnsi="Times New Roman" w:cs="Times New Roman"/>
          <w:sz w:val="26"/>
          <w:szCs w:val="26"/>
        </w:rPr>
        <w:t xml:space="preserve"> о внесении изменений и </w:t>
      </w:r>
      <w:r w:rsidR="00FD7D27">
        <w:rPr>
          <w:rFonts w:ascii="Times New Roman" w:hAnsi="Times New Roman" w:cs="Times New Roman"/>
          <w:sz w:val="26"/>
          <w:szCs w:val="26"/>
        </w:rPr>
        <w:t xml:space="preserve">(или) </w:t>
      </w:r>
      <w:r w:rsidR="00FD7D27" w:rsidRPr="00AD7068">
        <w:rPr>
          <w:rFonts w:ascii="Times New Roman" w:hAnsi="Times New Roman" w:cs="Times New Roman"/>
          <w:sz w:val="26"/>
          <w:szCs w:val="26"/>
        </w:rPr>
        <w:t>дополнений в Уст</w:t>
      </w:r>
      <w:r w:rsidR="00FD7D27">
        <w:rPr>
          <w:rFonts w:ascii="Times New Roman" w:hAnsi="Times New Roman" w:cs="Times New Roman"/>
          <w:sz w:val="26"/>
          <w:szCs w:val="26"/>
        </w:rPr>
        <w:t>ав городского округа Лотошино</w:t>
      </w:r>
      <w:r w:rsidR="00FD7D27" w:rsidRPr="00AD7068">
        <w:rPr>
          <w:rFonts w:ascii="Times New Roman" w:hAnsi="Times New Roman" w:cs="Times New Roman"/>
          <w:sz w:val="26"/>
          <w:szCs w:val="26"/>
        </w:rPr>
        <w:t xml:space="preserve"> Московской области,</w:t>
      </w:r>
      <w:r w:rsidR="00FD7D27">
        <w:rPr>
          <w:rFonts w:ascii="Times New Roman" w:hAnsi="Times New Roman" w:cs="Times New Roman"/>
          <w:sz w:val="26"/>
          <w:szCs w:val="26"/>
        </w:rPr>
        <w:t xml:space="preserve">  </w:t>
      </w:r>
      <w:r w:rsidR="00FD7D27" w:rsidRPr="00AD7068">
        <w:rPr>
          <w:rFonts w:ascii="Times New Roman" w:hAnsi="Times New Roman" w:cs="Times New Roman"/>
          <w:sz w:val="26"/>
          <w:szCs w:val="26"/>
        </w:rPr>
        <w:t xml:space="preserve"> вносимых на рассмотрение Совета депутат</w:t>
      </w:r>
      <w:r w:rsidR="00FD7D27">
        <w:rPr>
          <w:rFonts w:ascii="Times New Roman" w:hAnsi="Times New Roman" w:cs="Times New Roman"/>
          <w:sz w:val="26"/>
          <w:szCs w:val="26"/>
        </w:rPr>
        <w:t>ов городского округа Лотошино</w:t>
      </w:r>
      <w:r w:rsidR="00FD7D27" w:rsidRPr="00AD7068">
        <w:rPr>
          <w:rFonts w:ascii="Times New Roman" w:hAnsi="Times New Roman" w:cs="Times New Roman"/>
          <w:sz w:val="26"/>
          <w:szCs w:val="26"/>
        </w:rPr>
        <w:t xml:space="preserve"> для принятия решения по ним, и подлежит опубликованию одновременно с опубликованием каждого проекта Уста</w:t>
      </w:r>
      <w:r w:rsidR="00FD7D27">
        <w:rPr>
          <w:rFonts w:ascii="Times New Roman" w:hAnsi="Times New Roman" w:cs="Times New Roman"/>
          <w:sz w:val="26"/>
          <w:szCs w:val="26"/>
        </w:rPr>
        <w:t>ва городского округа Лотошино</w:t>
      </w:r>
      <w:r w:rsidR="00FD7D27" w:rsidRPr="00AD7068">
        <w:rPr>
          <w:rFonts w:ascii="Times New Roman" w:hAnsi="Times New Roman" w:cs="Times New Roman"/>
          <w:sz w:val="26"/>
          <w:szCs w:val="26"/>
        </w:rPr>
        <w:t xml:space="preserve"> Московской области, проекта решения Совета депутат</w:t>
      </w:r>
      <w:r w:rsidR="00FD7D27">
        <w:rPr>
          <w:rFonts w:ascii="Times New Roman" w:hAnsi="Times New Roman" w:cs="Times New Roman"/>
          <w:sz w:val="26"/>
          <w:szCs w:val="26"/>
        </w:rPr>
        <w:t>ов городского округа Лотошино</w:t>
      </w:r>
      <w:r w:rsidR="00FD7D27" w:rsidRPr="00AD7068">
        <w:rPr>
          <w:rFonts w:ascii="Times New Roman" w:hAnsi="Times New Roman" w:cs="Times New Roman"/>
          <w:sz w:val="26"/>
          <w:szCs w:val="26"/>
        </w:rPr>
        <w:t xml:space="preserve"> о внесении изменений и </w:t>
      </w:r>
      <w:r w:rsidR="00FD7D27">
        <w:rPr>
          <w:rFonts w:ascii="Times New Roman" w:hAnsi="Times New Roman" w:cs="Times New Roman"/>
          <w:sz w:val="26"/>
          <w:szCs w:val="26"/>
        </w:rPr>
        <w:t xml:space="preserve">(или) </w:t>
      </w:r>
      <w:r w:rsidR="00FD7D27" w:rsidRPr="00AD7068">
        <w:rPr>
          <w:rFonts w:ascii="Times New Roman" w:hAnsi="Times New Roman" w:cs="Times New Roman"/>
          <w:sz w:val="26"/>
          <w:szCs w:val="26"/>
        </w:rPr>
        <w:t>дополнений в Уст</w:t>
      </w:r>
      <w:r w:rsidR="00FD7D27">
        <w:rPr>
          <w:rFonts w:ascii="Times New Roman" w:hAnsi="Times New Roman" w:cs="Times New Roman"/>
          <w:sz w:val="26"/>
          <w:szCs w:val="26"/>
        </w:rPr>
        <w:t>ав городского округа Лотошино Московской области, кроме случаев, когда изменения в Устав городского округа Лотошино вносятся в  форме точного воспроизведения положений Конституции Российской Федерации, федеральных законов, законов Московской области в целях приведения данного Устава в соответствие с этими нормативными правовыми актами.</w:t>
      </w:r>
    </w:p>
    <w:p w:rsidR="00957BC7" w:rsidRDefault="00957BC7" w:rsidP="00957BC7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FD7D27">
        <w:rPr>
          <w:rFonts w:ascii="Times New Roman" w:hAnsi="Times New Roman" w:cs="Times New Roman"/>
          <w:sz w:val="26"/>
          <w:szCs w:val="26"/>
        </w:rPr>
        <w:t>4</w:t>
      </w:r>
      <w:r w:rsidRPr="00AD7068">
        <w:rPr>
          <w:rFonts w:ascii="Times New Roman" w:hAnsi="Times New Roman" w:cs="Times New Roman"/>
          <w:sz w:val="26"/>
          <w:szCs w:val="26"/>
        </w:rPr>
        <w:t xml:space="preserve">. Проект </w:t>
      </w:r>
      <w:hyperlink r:id="rId7" w:history="1">
        <w:r w:rsidRPr="00AD7068">
          <w:rPr>
            <w:rFonts w:ascii="Times New Roman" w:hAnsi="Times New Roman" w:cs="Times New Roman"/>
            <w:sz w:val="26"/>
            <w:szCs w:val="26"/>
          </w:rPr>
          <w:t>Устава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городского округа Лотошино</w:t>
      </w:r>
      <w:r w:rsidRPr="00AD7068">
        <w:rPr>
          <w:rFonts w:ascii="Times New Roman" w:hAnsi="Times New Roman" w:cs="Times New Roman"/>
          <w:sz w:val="26"/>
          <w:szCs w:val="26"/>
        </w:rPr>
        <w:t xml:space="preserve"> Московской области, проект решения Совета депутат</w:t>
      </w:r>
      <w:r>
        <w:rPr>
          <w:rFonts w:ascii="Times New Roman" w:hAnsi="Times New Roman" w:cs="Times New Roman"/>
          <w:sz w:val="26"/>
          <w:szCs w:val="26"/>
        </w:rPr>
        <w:t>ов городского округа Лотошино Московской области</w:t>
      </w:r>
      <w:r w:rsidRPr="00AD7068">
        <w:rPr>
          <w:rFonts w:ascii="Times New Roman" w:hAnsi="Times New Roman" w:cs="Times New Roman"/>
          <w:sz w:val="26"/>
          <w:szCs w:val="26"/>
        </w:rPr>
        <w:t xml:space="preserve"> о внесении изменений и</w:t>
      </w:r>
      <w:r>
        <w:rPr>
          <w:rFonts w:ascii="Times New Roman" w:hAnsi="Times New Roman" w:cs="Times New Roman"/>
          <w:sz w:val="26"/>
          <w:szCs w:val="26"/>
        </w:rPr>
        <w:t xml:space="preserve"> (или)</w:t>
      </w:r>
      <w:r w:rsidRPr="00AD7068">
        <w:rPr>
          <w:rFonts w:ascii="Times New Roman" w:hAnsi="Times New Roman" w:cs="Times New Roman"/>
          <w:sz w:val="26"/>
          <w:szCs w:val="26"/>
        </w:rPr>
        <w:t xml:space="preserve"> дополнений в Уст</w:t>
      </w:r>
      <w:r>
        <w:rPr>
          <w:rFonts w:ascii="Times New Roman" w:hAnsi="Times New Roman" w:cs="Times New Roman"/>
          <w:sz w:val="26"/>
          <w:szCs w:val="26"/>
        </w:rPr>
        <w:t>ав городского округа Лотошино</w:t>
      </w:r>
      <w:r w:rsidRPr="00AD7068">
        <w:rPr>
          <w:rFonts w:ascii="Times New Roman" w:hAnsi="Times New Roman" w:cs="Times New Roman"/>
          <w:sz w:val="26"/>
          <w:szCs w:val="26"/>
        </w:rPr>
        <w:t xml:space="preserve"> Московской области подлежит официальному опубликованию в</w:t>
      </w:r>
      <w:r w:rsidR="00F160FC">
        <w:rPr>
          <w:rFonts w:ascii="Times New Roman" w:hAnsi="Times New Roman" w:cs="Times New Roman"/>
          <w:sz w:val="26"/>
          <w:szCs w:val="26"/>
        </w:rPr>
        <w:t xml:space="preserve"> периодическом</w:t>
      </w:r>
      <w:r w:rsidRPr="00AD7068">
        <w:rPr>
          <w:rFonts w:ascii="Times New Roman" w:hAnsi="Times New Roman" w:cs="Times New Roman"/>
          <w:sz w:val="26"/>
          <w:szCs w:val="26"/>
        </w:rPr>
        <w:t xml:space="preserve"> печатно</w:t>
      </w:r>
      <w:r w:rsidR="00F160FC">
        <w:rPr>
          <w:rFonts w:ascii="Times New Roman" w:hAnsi="Times New Roman" w:cs="Times New Roman"/>
          <w:sz w:val="26"/>
          <w:szCs w:val="26"/>
        </w:rPr>
        <w:t xml:space="preserve">м средстве массовой информации, распространяемом  в городском округе Лотошино </w:t>
      </w:r>
      <w:r w:rsidRPr="00AD7068">
        <w:rPr>
          <w:rFonts w:ascii="Times New Roman" w:hAnsi="Times New Roman" w:cs="Times New Roman"/>
          <w:sz w:val="26"/>
          <w:szCs w:val="26"/>
        </w:rPr>
        <w:t>и на официальном сай</w:t>
      </w:r>
      <w:r>
        <w:rPr>
          <w:rFonts w:ascii="Times New Roman" w:hAnsi="Times New Roman" w:cs="Times New Roman"/>
          <w:sz w:val="26"/>
          <w:szCs w:val="26"/>
        </w:rPr>
        <w:t xml:space="preserve">те </w:t>
      </w:r>
      <w:r w:rsidR="00F160FC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>городского округа Лотошино</w:t>
      </w:r>
      <w:r w:rsidR="00F160FC">
        <w:rPr>
          <w:rFonts w:ascii="Times New Roman" w:hAnsi="Times New Roman" w:cs="Times New Roman"/>
          <w:sz w:val="26"/>
          <w:szCs w:val="26"/>
        </w:rPr>
        <w:t xml:space="preserve"> в </w:t>
      </w:r>
      <w:r w:rsidRPr="00AD7068">
        <w:rPr>
          <w:rFonts w:ascii="Times New Roman" w:hAnsi="Times New Roman" w:cs="Times New Roman"/>
          <w:sz w:val="26"/>
          <w:szCs w:val="26"/>
        </w:rPr>
        <w:t xml:space="preserve"> </w:t>
      </w:r>
      <w:r w:rsidRPr="00AD7068">
        <w:rPr>
          <w:rFonts w:ascii="Times New Roman" w:hAnsi="Times New Roman" w:cs="Times New Roman"/>
          <w:sz w:val="26"/>
          <w:szCs w:val="26"/>
        </w:rPr>
        <w:lastRenderedPageBreak/>
        <w:t xml:space="preserve">сети Интернет </w:t>
      </w:r>
      <w:r>
        <w:rPr>
          <w:rFonts w:ascii="Times New Roman" w:hAnsi="Times New Roman" w:cs="Times New Roman"/>
          <w:sz w:val="26"/>
          <w:szCs w:val="26"/>
        </w:rPr>
        <w:t>не позднее двух недель</w:t>
      </w:r>
      <w:r w:rsidRPr="00006B8C">
        <w:rPr>
          <w:rFonts w:ascii="Times New Roman" w:hAnsi="Times New Roman" w:cs="Times New Roman"/>
          <w:sz w:val="26"/>
          <w:szCs w:val="26"/>
        </w:rPr>
        <w:t xml:space="preserve"> дней до дня проведения публичных слушаний с одновременным </w:t>
      </w:r>
      <w:r w:rsidR="00530931">
        <w:rPr>
          <w:rFonts w:ascii="Times New Roman" w:hAnsi="Times New Roman" w:cs="Times New Roman"/>
          <w:sz w:val="26"/>
          <w:szCs w:val="26"/>
        </w:rPr>
        <w:t xml:space="preserve">опубликованием </w:t>
      </w:r>
      <w:r w:rsidRPr="00006B8C">
        <w:rPr>
          <w:rFonts w:ascii="Times New Roman" w:hAnsi="Times New Roman" w:cs="Times New Roman"/>
          <w:sz w:val="26"/>
          <w:szCs w:val="26"/>
        </w:rPr>
        <w:t>настоящего Порядка.</w:t>
      </w:r>
    </w:p>
    <w:p w:rsidR="00957BC7" w:rsidRPr="00AD7068" w:rsidRDefault="00957BC7" w:rsidP="00957BC7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FD7D27">
        <w:rPr>
          <w:rFonts w:ascii="Times New Roman" w:hAnsi="Times New Roman" w:cs="Times New Roman"/>
          <w:sz w:val="26"/>
          <w:szCs w:val="26"/>
        </w:rPr>
        <w:t>5</w:t>
      </w:r>
      <w:r w:rsidRPr="00AD7068">
        <w:rPr>
          <w:rFonts w:ascii="Times New Roman" w:hAnsi="Times New Roman" w:cs="Times New Roman"/>
          <w:sz w:val="26"/>
          <w:szCs w:val="26"/>
        </w:rPr>
        <w:t>. С момента опубликования решения Совета депутат</w:t>
      </w:r>
      <w:r>
        <w:rPr>
          <w:rFonts w:ascii="Times New Roman" w:hAnsi="Times New Roman" w:cs="Times New Roman"/>
          <w:sz w:val="26"/>
          <w:szCs w:val="26"/>
        </w:rPr>
        <w:t>ов городского округа Лотошино</w:t>
      </w:r>
      <w:r w:rsidRPr="00AD7068">
        <w:rPr>
          <w:rFonts w:ascii="Times New Roman" w:hAnsi="Times New Roman" w:cs="Times New Roman"/>
          <w:sz w:val="26"/>
          <w:szCs w:val="26"/>
        </w:rPr>
        <w:t xml:space="preserve"> о проведении публичных слушаний и проекта </w:t>
      </w:r>
      <w:hyperlink r:id="rId8" w:history="1">
        <w:r w:rsidRPr="00AD7068">
          <w:rPr>
            <w:rFonts w:ascii="Times New Roman" w:hAnsi="Times New Roman" w:cs="Times New Roman"/>
            <w:sz w:val="26"/>
            <w:szCs w:val="26"/>
          </w:rPr>
          <w:t>Устава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городского округа Лотошино</w:t>
      </w:r>
      <w:r w:rsidRPr="00AD7068">
        <w:rPr>
          <w:rFonts w:ascii="Times New Roman" w:hAnsi="Times New Roman" w:cs="Times New Roman"/>
          <w:sz w:val="26"/>
          <w:szCs w:val="26"/>
        </w:rPr>
        <w:t xml:space="preserve"> Московской области, проекта решения Совета депутат</w:t>
      </w:r>
      <w:r>
        <w:rPr>
          <w:rFonts w:ascii="Times New Roman" w:hAnsi="Times New Roman" w:cs="Times New Roman"/>
          <w:sz w:val="26"/>
          <w:szCs w:val="26"/>
        </w:rPr>
        <w:t>ов городского округа Лотошино</w:t>
      </w:r>
      <w:r w:rsidRPr="00AD7068">
        <w:rPr>
          <w:rFonts w:ascii="Times New Roman" w:hAnsi="Times New Roman" w:cs="Times New Roman"/>
          <w:sz w:val="26"/>
          <w:szCs w:val="26"/>
        </w:rPr>
        <w:t xml:space="preserve"> о внесении изменений и</w:t>
      </w:r>
      <w:r>
        <w:rPr>
          <w:rFonts w:ascii="Times New Roman" w:hAnsi="Times New Roman" w:cs="Times New Roman"/>
          <w:sz w:val="26"/>
          <w:szCs w:val="26"/>
        </w:rPr>
        <w:t xml:space="preserve"> (или)</w:t>
      </w:r>
      <w:r w:rsidRPr="00AD7068">
        <w:rPr>
          <w:rFonts w:ascii="Times New Roman" w:hAnsi="Times New Roman" w:cs="Times New Roman"/>
          <w:sz w:val="26"/>
          <w:szCs w:val="26"/>
        </w:rPr>
        <w:t xml:space="preserve"> дополнений в Уст</w:t>
      </w:r>
      <w:r>
        <w:rPr>
          <w:rFonts w:ascii="Times New Roman" w:hAnsi="Times New Roman" w:cs="Times New Roman"/>
          <w:sz w:val="26"/>
          <w:szCs w:val="26"/>
        </w:rPr>
        <w:t>ав городского округа Лотошино</w:t>
      </w:r>
      <w:r w:rsidR="00F160FC">
        <w:rPr>
          <w:rFonts w:ascii="Times New Roman" w:hAnsi="Times New Roman" w:cs="Times New Roman"/>
          <w:sz w:val="26"/>
          <w:szCs w:val="26"/>
        </w:rPr>
        <w:t xml:space="preserve"> Московской области жители</w:t>
      </w:r>
      <w:r>
        <w:rPr>
          <w:rFonts w:ascii="Times New Roman" w:hAnsi="Times New Roman" w:cs="Times New Roman"/>
          <w:sz w:val="26"/>
          <w:szCs w:val="26"/>
        </w:rPr>
        <w:t xml:space="preserve"> городского округа Лотошино</w:t>
      </w:r>
      <w:r w:rsidRPr="00AD7068">
        <w:rPr>
          <w:rFonts w:ascii="Times New Roman" w:hAnsi="Times New Roman" w:cs="Times New Roman"/>
          <w:sz w:val="26"/>
          <w:szCs w:val="26"/>
        </w:rPr>
        <w:t xml:space="preserve"> Московской области считаются оповещенными о начале процедуры обсуждения по указанному проекту муниципального правового акта, а также:</w:t>
      </w:r>
    </w:p>
    <w:p w:rsidR="00957BC7" w:rsidRDefault="00957BC7" w:rsidP="00957BC7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AD7068">
        <w:rPr>
          <w:rFonts w:ascii="Times New Roman" w:hAnsi="Times New Roman" w:cs="Times New Roman"/>
          <w:sz w:val="26"/>
          <w:szCs w:val="26"/>
        </w:rPr>
        <w:t>- о времени и месте проведения публичных слушаний;</w:t>
      </w:r>
    </w:p>
    <w:p w:rsidR="00957BC7" w:rsidRDefault="00957BC7" w:rsidP="00957BC7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 наименовании </w:t>
      </w:r>
      <w:r w:rsidRPr="00AD7068">
        <w:rPr>
          <w:rFonts w:ascii="Times New Roman" w:hAnsi="Times New Roman" w:cs="Times New Roman"/>
          <w:sz w:val="26"/>
          <w:szCs w:val="26"/>
        </w:rPr>
        <w:t xml:space="preserve">муниципального правового </w:t>
      </w:r>
      <w:r>
        <w:rPr>
          <w:rFonts w:ascii="Times New Roman" w:hAnsi="Times New Roman" w:cs="Times New Roman"/>
          <w:sz w:val="26"/>
          <w:szCs w:val="26"/>
        </w:rPr>
        <w:t>акта;</w:t>
      </w:r>
    </w:p>
    <w:p w:rsidR="00957BC7" w:rsidRPr="00AD7068" w:rsidRDefault="00F160FC" w:rsidP="00957BC7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 сроках </w:t>
      </w:r>
      <w:r w:rsidR="00957BC7">
        <w:rPr>
          <w:rFonts w:ascii="Times New Roman" w:hAnsi="Times New Roman" w:cs="Times New Roman"/>
          <w:sz w:val="26"/>
          <w:szCs w:val="26"/>
        </w:rPr>
        <w:t>приема замечаний и предложений по проекту</w:t>
      </w:r>
      <w:r w:rsidR="00957BC7" w:rsidRPr="00AD7068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="00957BC7" w:rsidRPr="00AD7068">
          <w:rPr>
            <w:rFonts w:ascii="Times New Roman" w:hAnsi="Times New Roman" w:cs="Times New Roman"/>
            <w:sz w:val="26"/>
            <w:szCs w:val="26"/>
          </w:rPr>
          <w:t>Устава</w:t>
        </w:r>
      </w:hyperlink>
      <w:r w:rsidR="00957BC7">
        <w:rPr>
          <w:rFonts w:ascii="Times New Roman" w:hAnsi="Times New Roman" w:cs="Times New Roman"/>
          <w:sz w:val="26"/>
          <w:szCs w:val="26"/>
        </w:rPr>
        <w:t xml:space="preserve"> городского округа Лотошино</w:t>
      </w:r>
      <w:r w:rsidR="00957BC7" w:rsidRPr="00AD7068">
        <w:rPr>
          <w:rFonts w:ascii="Times New Roman" w:hAnsi="Times New Roman" w:cs="Times New Roman"/>
          <w:sz w:val="26"/>
          <w:szCs w:val="26"/>
        </w:rPr>
        <w:t xml:space="preserve"> Московской области, проекта </w:t>
      </w:r>
      <w:r>
        <w:rPr>
          <w:rFonts w:ascii="Times New Roman" w:hAnsi="Times New Roman" w:cs="Times New Roman"/>
          <w:sz w:val="26"/>
          <w:szCs w:val="26"/>
        </w:rPr>
        <w:t xml:space="preserve">решения </w:t>
      </w:r>
      <w:r w:rsidR="00957BC7" w:rsidRPr="00AD7068">
        <w:rPr>
          <w:rFonts w:ascii="Times New Roman" w:hAnsi="Times New Roman" w:cs="Times New Roman"/>
          <w:sz w:val="26"/>
          <w:szCs w:val="26"/>
        </w:rPr>
        <w:t>о внесении изменений и</w:t>
      </w:r>
      <w:r w:rsidR="00957BC7">
        <w:rPr>
          <w:rFonts w:ascii="Times New Roman" w:hAnsi="Times New Roman" w:cs="Times New Roman"/>
          <w:sz w:val="26"/>
          <w:szCs w:val="26"/>
        </w:rPr>
        <w:t xml:space="preserve"> (или)</w:t>
      </w:r>
      <w:r w:rsidR="00957BC7" w:rsidRPr="00AD7068">
        <w:rPr>
          <w:rFonts w:ascii="Times New Roman" w:hAnsi="Times New Roman" w:cs="Times New Roman"/>
          <w:sz w:val="26"/>
          <w:szCs w:val="26"/>
        </w:rPr>
        <w:t xml:space="preserve"> дополнений в Уст</w:t>
      </w:r>
      <w:r w:rsidR="00957BC7">
        <w:rPr>
          <w:rFonts w:ascii="Times New Roman" w:hAnsi="Times New Roman" w:cs="Times New Roman"/>
          <w:sz w:val="26"/>
          <w:szCs w:val="26"/>
        </w:rPr>
        <w:t>ав городского округа Лотошино</w:t>
      </w:r>
      <w:r w:rsidR="00957BC7" w:rsidRPr="00AD7068">
        <w:rPr>
          <w:rFonts w:ascii="Times New Roman" w:hAnsi="Times New Roman" w:cs="Times New Roman"/>
          <w:sz w:val="26"/>
          <w:szCs w:val="26"/>
        </w:rPr>
        <w:t xml:space="preserve"> Московской области.</w:t>
      </w:r>
    </w:p>
    <w:p w:rsidR="00ED4943" w:rsidRPr="00996202" w:rsidRDefault="00ED4943" w:rsidP="00ED4943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ED4943" w:rsidRPr="00996202" w:rsidRDefault="00ED4943" w:rsidP="00996202">
      <w:pPr>
        <w:pStyle w:val="a6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996202">
        <w:rPr>
          <w:rFonts w:ascii="Times New Roman" w:hAnsi="Times New Roman" w:cs="Times New Roman"/>
          <w:sz w:val="26"/>
          <w:szCs w:val="26"/>
        </w:rPr>
        <w:t>2. Порядок внесения гражданами городского округа Лотошино Московской области предложений по проекту</w:t>
      </w:r>
    </w:p>
    <w:p w:rsidR="00996202" w:rsidRPr="00996202" w:rsidRDefault="00996202" w:rsidP="00996202">
      <w:pPr>
        <w:pStyle w:val="a6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996202" w:rsidRDefault="00996202" w:rsidP="00996202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 w:rsidRPr="00996202">
        <w:rPr>
          <w:rFonts w:ascii="Times New Roman" w:hAnsi="Times New Roman"/>
          <w:sz w:val="26"/>
          <w:szCs w:val="26"/>
        </w:rPr>
        <w:t>2.1.</w:t>
      </w:r>
      <w:r w:rsidRPr="00996202">
        <w:rPr>
          <w:rFonts w:ascii="Times New Roman" w:hAnsi="Times New Roman"/>
          <w:sz w:val="26"/>
          <w:szCs w:val="26"/>
        </w:rPr>
        <w:tab/>
        <w:t>Жители городского округа Лотошино Московской области, достигшие 16-летнего возраста, вправе принять участие в обсуждении проекта посредством внесения предложений и замечаний, а жители городского округа Лотошино, достигшие 18-летнего возраста – при непосредственном участии в публичны</w:t>
      </w:r>
      <w:r w:rsidR="00530931">
        <w:rPr>
          <w:rFonts w:ascii="Times New Roman" w:hAnsi="Times New Roman"/>
          <w:sz w:val="26"/>
          <w:szCs w:val="26"/>
        </w:rPr>
        <w:t>х слушаниях</w:t>
      </w:r>
      <w:r w:rsidRPr="00996202">
        <w:rPr>
          <w:rFonts w:ascii="Times New Roman" w:hAnsi="Times New Roman"/>
          <w:sz w:val="26"/>
          <w:szCs w:val="26"/>
        </w:rPr>
        <w:t>.</w:t>
      </w:r>
    </w:p>
    <w:p w:rsidR="005C1021" w:rsidRDefault="005C1021" w:rsidP="00006B8C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Участие</w:t>
      </w:r>
      <w:r w:rsidR="00AD7068" w:rsidRPr="00AD7068">
        <w:rPr>
          <w:rFonts w:ascii="Times New Roman" w:hAnsi="Times New Roman" w:cs="Times New Roman"/>
          <w:sz w:val="26"/>
          <w:szCs w:val="26"/>
        </w:rPr>
        <w:t xml:space="preserve"> в публичных слушаниях по обсуждению проекта </w:t>
      </w:r>
      <w:hyperlink r:id="rId10" w:history="1">
        <w:r w:rsidR="00AD7068" w:rsidRPr="00AD7068">
          <w:rPr>
            <w:rFonts w:ascii="Times New Roman" w:hAnsi="Times New Roman" w:cs="Times New Roman"/>
            <w:sz w:val="26"/>
            <w:szCs w:val="26"/>
          </w:rPr>
          <w:t>Устава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городского округа Лотошино</w:t>
      </w:r>
      <w:r w:rsidR="00AD7068" w:rsidRPr="00AD7068">
        <w:rPr>
          <w:rFonts w:ascii="Times New Roman" w:hAnsi="Times New Roman" w:cs="Times New Roman"/>
          <w:sz w:val="26"/>
          <w:szCs w:val="26"/>
        </w:rPr>
        <w:t xml:space="preserve"> Московской области, проекта решения Совета депутато</w:t>
      </w:r>
      <w:r>
        <w:rPr>
          <w:rFonts w:ascii="Times New Roman" w:hAnsi="Times New Roman" w:cs="Times New Roman"/>
          <w:sz w:val="26"/>
          <w:szCs w:val="26"/>
        </w:rPr>
        <w:t xml:space="preserve">в городского округа Лотошино Московской области </w:t>
      </w:r>
      <w:r w:rsidR="00AD7068" w:rsidRPr="00AD7068">
        <w:rPr>
          <w:rFonts w:ascii="Times New Roman" w:hAnsi="Times New Roman" w:cs="Times New Roman"/>
          <w:sz w:val="26"/>
          <w:szCs w:val="26"/>
        </w:rPr>
        <w:t>о внесении изменений и</w:t>
      </w:r>
      <w:r>
        <w:rPr>
          <w:rFonts w:ascii="Times New Roman" w:hAnsi="Times New Roman" w:cs="Times New Roman"/>
          <w:sz w:val="26"/>
          <w:szCs w:val="26"/>
        </w:rPr>
        <w:t xml:space="preserve"> (или)</w:t>
      </w:r>
      <w:r w:rsidR="00AD7068" w:rsidRPr="00AD7068">
        <w:rPr>
          <w:rFonts w:ascii="Times New Roman" w:hAnsi="Times New Roman" w:cs="Times New Roman"/>
          <w:sz w:val="26"/>
          <w:szCs w:val="26"/>
        </w:rPr>
        <w:t xml:space="preserve"> дополнений в Уст</w:t>
      </w:r>
      <w:r>
        <w:rPr>
          <w:rFonts w:ascii="Times New Roman" w:hAnsi="Times New Roman" w:cs="Times New Roman"/>
          <w:sz w:val="26"/>
          <w:szCs w:val="26"/>
        </w:rPr>
        <w:t>ав городского округа Лотошино</w:t>
      </w:r>
      <w:r w:rsidR="00AD7068" w:rsidRPr="00AD7068">
        <w:rPr>
          <w:rFonts w:ascii="Times New Roman" w:hAnsi="Times New Roman" w:cs="Times New Roman"/>
          <w:sz w:val="26"/>
          <w:szCs w:val="26"/>
        </w:rPr>
        <w:t xml:space="preserve"> Московской области </w:t>
      </w:r>
      <w:r w:rsidR="008608C4"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 w:rsidR="00AD7068" w:rsidRPr="00AD7068">
        <w:rPr>
          <w:rFonts w:ascii="Times New Roman" w:hAnsi="Times New Roman" w:cs="Times New Roman"/>
          <w:sz w:val="26"/>
          <w:szCs w:val="26"/>
        </w:rPr>
        <w:t xml:space="preserve">в порядке, установленном </w:t>
      </w:r>
      <w:r w:rsidR="00AD7068" w:rsidRPr="00006B8C">
        <w:rPr>
          <w:rFonts w:ascii="Times New Roman" w:hAnsi="Times New Roman" w:cs="Times New Roman"/>
          <w:sz w:val="26"/>
          <w:szCs w:val="26"/>
        </w:rPr>
        <w:t xml:space="preserve">Положением о публичных слушаниях, </w:t>
      </w:r>
      <w:r w:rsidR="00006B8C">
        <w:rPr>
          <w:rFonts w:ascii="Times New Roman" w:hAnsi="Times New Roman" w:cs="Times New Roman"/>
          <w:sz w:val="26"/>
          <w:szCs w:val="26"/>
        </w:rPr>
        <w:t xml:space="preserve">общественных обсуждений в городском округе Лотошино Московской области, </w:t>
      </w:r>
      <w:r w:rsidR="00AD7068" w:rsidRPr="00006B8C">
        <w:rPr>
          <w:rFonts w:ascii="Times New Roman" w:hAnsi="Times New Roman" w:cs="Times New Roman"/>
          <w:sz w:val="26"/>
          <w:szCs w:val="26"/>
        </w:rPr>
        <w:t>утвержденным решением Совета депутат</w:t>
      </w:r>
      <w:r w:rsidRPr="00006B8C">
        <w:rPr>
          <w:rFonts w:ascii="Times New Roman" w:hAnsi="Times New Roman" w:cs="Times New Roman"/>
          <w:sz w:val="26"/>
          <w:szCs w:val="26"/>
        </w:rPr>
        <w:t>ов городского округа Лотошино Московской области</w:t>
      </w:r>
      <w:r w:rsidR="00006B8C">
        <w:rPr>
          <w:rFonts w:ascii="Times New Roman" w:hAnsi="Times New Roman" w:cs="Times New Roman"/>
          <w:sz w:val="26"/>
          <w:szCs w:val="26"/>
        </w:rPr>
        <w:t xml:space="preserve"> от 15.10.2019 №23/3. </w:t>
      </w:r>
    </w:p>
    <w:p w:rsidR="00C04DD8" w:rsidRPr="00996202" w:rsidRDefault="00C04DD8" w:rsidP="00C04DD8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2.3. </w:t>
      </w:r>
      <w:r w:rsidRPr="00996202">
        <w:rPr>
          <w:rFonts w:ascii="Times New Roman" w:hAnsi="Times New Roman"/>
          <w:sz w:val="26"/>
          <w:szCs w:val="26"/>
        </w:rPr>
        <w:t>Со дня официального опубликования (обнародования) проекта и до дня завершения публичных слушаний жители городского округа</w:t>
      </w:r>
      <w:r w:rsidR="008D56FC">
        <w:rPr>
          <w:rFonts w:ascii="Times New Roman" w:hAnsi="Times New Roman"/>
          <w:sz w:val="26"/>
          <w:szCs w:val="26"/>
        </w:rPr>
        <w:t xml:space="preserve"> Лотошино</w:t>
      </w:r>
      <w:r w:rsidRPr="00996202">
        <w:rPr>
          <w:rFonts w:ascii="Times New Roman" w:hAnsi="Times New Roman"/>
          <w:sz w:val="26"/>
          <w:szCs w:val="26"/>
        </w:rPr>
        <w:t xml:space="preserve"> вправе вносит</w:t>
      </w:r>
      <w:r w:rsidR="008D56FC">
        <w:rPr>
          <w:rFonts w:ascii="Times New Roman" w:hAnsi="Times New Roman"/>
          <w:sz w:val="26"/>
          <w:szCs w:val="26"/>
        </w:rPr>
        <w:t xml:space="preserve">ь свои предложения и замечания </w:t>
      </w:r>
      <w:r w:rsidRPr="00996202">
        <w:rPr>
          <w:rFonts w:ascii="Times New Roman" w:hAnsi="Times New Roman"/>
          <w:sz w:val="26"/>
          <w:szCs w:val="26"/>
        </w:rPr>
        <w:t>в следующем порядке:</w:t>
      </w:r>
    </w:p>
    <w:p w:rsidR="00C04DD8" w:rsidRPr="00996202" w:rsidRDefault="00C04DD8" w:rsidP="00C04DD8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 w:rsidRPr="00996202">
        <w:rPr>
          <w:rFonts w:ascii="Times New Roman" w:hAnsi="Times New Roman"/>
          <w:sz w:val="26"/>
          <w:szCs w:val="26"/>
        </w:rPr>
        <w:t>1) предложения должны содержать:</w:t>
      </w:r>
    </w:p>
    <w:p w:rsidR="00C04DD8" w:rsidRPr="00996202" w:rsidRDefault="00C04DD8" w:rsidP="00C04DD8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 w:rsidRPr="00996202">
        <w:rPr>
          <w:rFonts w:ascii="Times New Roman" w:hAnsi="Times New Roman"/>
          <w:sz w:val="26"/>
          <w:szCs w:val="26"/>
        </w:rPr>
        <w:t>ссылки на абзац, пункт, часть, статью проекта;</w:t>
      </w:r>
    </w:p>
    <w:p w:rsidR="00C04DD8" w:rsidRPr="00996202" w:rsidRDefault="00C04DD8" w:rsidP="00530931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 w:rsidRPr="00996202">
        <w:rPr>
          <w:rFonts w:ascii="Times New Roman" w:hAnsi="Times New Roman"/>
          <w:sz w:val="26"/>
          <w:szCs w:val="26"/>
        </w:rPr>
        <w:t>текст предложения к проекту и его обоснования;</w:t>
      </w:r>
    </w:p>
    <w:p w:rsidR="00C04DD8" w:rsidRPr="00996202" w:rsidRDefault="00C04DD8" w:rsidP="00C04DD8">
      <w:pPr>
        <w:pStyle w:val="a6"/>
        <w:ind w:firstLine="708"/>
        <w:jc w:val="both"/>
        <w:rPr>
          <w:rFonts w:ascii="Times New Roman" w:eastAsia="Times New Roman" w:hAnsi="Times New Roman"/>
          <w:sz w:val="26"/>
          <w:szCs w:val="26"/>
          <w:lang w:val="x-none" w:eastAsia="x-none"/>
        </w:rPr>
      </w:pPr>
      <w:r w:rsidRPr="00996202">
        <w:rPr>
          <w:rFonts w:ascii="Times New Roman" w:eastAsia="Times New Roman" w:hAnsi="Times New Roman"/>
          <w:sz w:val="26"/>
          <w:szCs w:val="26"/>
          <w:lang w:val="x-none" w:eastAsia="x-none"/>
        </w:rPr>
        <w:t>2) в предложениях должны быть указаны:</w:t>
      </w:r>
    </w:p>
    <w:p w:rsidR="00C04DD8" w:rsidRPr="00996202" w:rsidRDefault="00C04DD8" w:rsidP="00C04DD8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 w:rsidRPr="00996202">
        <w:rPr>
          <w:rFonts w:ascii="Times New Roman" w:hAnsi="Times New Roman"/>
          <w:sz w:val="26"/>
          <w:szCs w:val="26"/>
        </w:rPr>
        <w:t xml:space="preserve">фамилия, имя, отчество гражданина; </w:t>
      </w:r>
    </w:p>
    <w:p w:rsidR="00C04DD8" w:rsidRPr="00996202" w:rsidRDefault="008D56FC" w:rsidP="00C04DD8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адрес проживания </w:t>
      </w:r>
      <w:r w:rsidR="00C04DD8" w:rsidRPr="00996202">
        <w:rPr>
          <w:rFonts w:ascii="Times New Roman" w:hAnsi="Times New Roman"/>
          <w:sz w:val="26"/>
          <w:szCs w:val="26"/>
        </w:rPr>
        <w:t>гражданина;</w:t>
      </w:r>
    </w:p>
    <w:p w:rsidR="00C04DD8" w:rsidRDefault="00C04DD8" w:rsidP="00C04DD8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 w:rsidRPr="00996202">
        <w:rPr>
          <w:rFonts w:ascii="Times New Roman" w:hAnsi="Times New Roman"/>
          <w:sz w:val="26"/>
          <w:szCs w:val="26"/>
        </w:rPr>
        <w:t>личная подпись гражданина.</w:t>
      </w:r>
    </w:p>
    <w:p w:rsidR="00957BC7" w:rsidRDefault="00957BC7" w:rsidP="002C3C81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</w:t>
      </w:r>
      <w:r w:rsidRPr="00AD7068">
        <w:rPr>
          <w:rFonts w:ascii="Times New Roman" w:hAnsi="Times New Roman" w:cs="Times New Roman"/>
          <w:sz w:val="26"/>
          <w:szCs w:val="26"/>
        </w:rPr>
        <w:t xml:space="preserve">. Предложения и (или) замечания по проекту </w:t>
      </w:r>
      <w:hyperlink r:id="rId11" w:history="1">
        <w:r w:rsidRPr="00AD7068">
          <w:rPr>
            <w:rFonts w:ascii="Times New Roman" w:hAnsi="Times New Roman" w:cs="Times New Roman"/>
            <w:sz w:val="26"/>
            <w:szCs w:val="26"/>
          </w:rPr>
          <w:t>Устава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городского округа Лотошино</w:t>
      </w:r>
      <w:r w:rsidRPr="00AD7068">
        <w:rPr>
          <w:rFonts w:ascii="Times New Roman" w:hAnsi="Times New Roman" w:cs="Times New Roman"/>
          <w:sz w:val="26"/>
          <w:szCs w:val="26"/>
        </w:rPr>
        <w:t xml:space="preserve"> Московской области, проекту </w:t>
      </w:r>
      <w:r w:rsidR="008D56FC">
        <w:rPr>
          <w:rFonts w:ascii="Times New Roman" w:hAnsi="Times New Roman" w:cs="Times New Roman"/>
          <w:sz w:val="26"/>
          <w:szCs w:val="26"/>
        </w:rPr>
        <w:t xml:space="preserve">решения </w:t>
      </w:r>
      <w:r w:rsidRPr="00AD7068">
        <w:rPr>
          <w:rFonts w:ascii="Times New Roman" w:hAnsi="Times New Roman" w:cs="Times New Roman"/>
          <w:sz w:val="26"/>
          <w:szCs w:val="26"/>
        </w:rPr>
        <w:t>о внесении изменений и</w:t>
      </w:r>
      <w:r>
        <w:rPr>
          <w:rFonts w:ascii="Times New Roman" w:hAnsi="Times New Roman" w:cs="Times New Roman"/>
          <w:sz w:val="26"/>
          <w:szCs w:val="26"/>
        </w:rPr>
        <w:t xml:space="preserve"> (или)</w:t>
      </w:r>
      <w:r w:rsidRPr="00AD7068">
        <w:rPr>
          <w:rFonts w:ascii="Times New Roman" w:hAnsi="Times New Roman" w:cs="Times New Roman"/>
          <w:sz w:val="26"/>
          <w:szCs w:val="26"/>
        </w:rPr>
        <w:t xml:space="preserve"> дополнений в Уст</w:t>
      </w:r>
      <w:r>
        <w:rPr>
          <w:rFonts w:ascii="Times New Roman" w:hAnsi="Times New Roman" w:cs="Times New Roman"/>
          <w:sz w:val="26"/>
          <w:szCs w:val="26"/>
        </w:rPr>
        <w:t>ав городского округа Лотошино</w:t>
      </w:r>
      <w:r w:rsidRPr="00AD7068">
        <w:rPr>
          <w:rFonts w:ascii="Times New Roman" w:hAnsi="Times New Roman" w:cs="Times New Roman"/>
          <w:sz w:val="26"/>
          <w:szCs w:val="26"/>
        </w:rPr>
        <w:t xml:space="preserve"> Московской области представляются в письменной форме</w:t>
      </w:r>
      <w:r w:rsidR="002C3C81">
        <w:rPr>
          <w:rFonts w:ascii="Times New Roman" w:hAnsi="Times New Roman" w:cs="Times New Roman"/>
          <w:sz w:val="26"/>
          <w:szCs w:val="26"/>
        </w:rPr>
        <w:t xml:space="preserve"> или</w:t>
      </w:r>
      <w:r w:rsidRPr="00AD7068">
        <w:rPr>
          <w:rFonts w:ascii="Times New Roman" w:hAnsi="Times New Roman" w:cs="Times New Roman"/>
          <w:sz w:val="26"/>
          <w:szCs w:val="26"/>
        </w:rPr>
        <w:t xml:space="preserve"> в форме электронного документа</w:t>
      </w:r>
      <w:r w:rsidR="008D56FC">
        <w:rPr>
          <w:rFonts w:ascii="Times New Roman" w:hAnsi="Times New Roman" w:cs="Times New Roman"/>
          <w:sz w:val="26"/>
          <w:szCs w:val="26"/>
        </w:rPr>
        <w:t xml:space="preserve"> </w:t>
      </w:r>
      <w:r w:rsidRPr="00AD7068">
        <w:rPr>
          <w:rFonts w:ascii="Times New Roman" w:hAnsi="Times New Roman" w:cs="Times New Roman"/>
          <w:sz w:val="26"/>
          <w:szCs w:val="26"/>
        </w:rPr>
        <w:t>в администрац</w:t>
      </w:r>
      <w:r>
        <w:rPr>
          <w:rFonts w:ascii="Times New Roman" w:hAnsi="Times New Roman" w:cs="Times New Roman"/>
          <w:sz w:val="26"/>
          <w:szCs w:val="26"/>
        </w:rPr>
        <w:t>ию городского округа Лотошино</w:t>
      </w:r>
      <w:r w:rsidRPr="00AD7068">
        <w:rPr>
          <w:rFonts w:ascii="Times New Roman" w:hAnsi="Times New Roman" w:cs="Times New Roman"/>
          <w:sz w:val="26"/>
          <w:szCs w:val="26"/>
        </w:rPr>
        <w:t xml:space="preserve"> индивидуально жителями, проживающими на территор</w:t>
      </w:r>
      <w:r>
        <w:rPr>
          <w:rFonts w:ascii="Times New Roman" w:hAnsi="Times New Roman" w:cs="Times New Roman"/>
          <w:sz w:val="26"/>
          <w:szCs w:val="26"/>
        </w:rPr>
        <w:t>ии городского округа Лотошино</w:t>
      </w:r>
      <w:r w:rsidRPr="00AD7068">
        <w:rPr>
          <w:rFonts w:ascii="Times New Roman" w:hAnsi="Times New Roman" w:cs="Times New Roman"/>
          <w:sz w:val="26"/>
          <w:szCs w:val="26"/>
        </w:rPr>
        <w:t xml:space="preserve"> Московской области</w:t>
      </w:r>
      <w:r w:rsidR="002C3C81">
        <w:rPr>
          <w:rFonts w:ascii="Times New Roman" w:hAnsi="Times New Roman" w:cs="Times New Roman"/>
          <w:sz w:val="26"/>
          <w:szCs w:val="26"/>
        </w:rPr>
        <w:t xml:space="preserve">, а также посредством Платформы обратной связи (ПОС) через </w:t>
      </w:r>
      <w:proofErr w:type="spellStart"/>
      <w:r w:rsidR="002C3C81">
        <w:rPr>
          <w:rFonts w:ascii="Times New Roman" w:hAnsi="Times New Roman" w:cs="Times New Roman"/>
          <w:sz w:val="26"/>
          <w:szCs w:val="26"/>
        </w:rPr>
        <w:t>виджет</w:t>
      </w:r>
      <w:proofErr w:type="spellEnd"/>
      <w:r w:rsidR="002C3C81">
        <w:rPr>
          <w:rFonts w:ascii="Times New Roman" w:hAnsi="Times New Roman" w:cs="Times New Roman"/>
          <w:sz w:val="26"/>
          <w:szCs w:val="26"/>
        </w:rPr>
        <w:t xml:space="preserve"> «Мой выбор, </w:t>
      </w:r>
      <w:r w:rsidR="002C3C81">
        <w:rPr>
          <w:rFonts w:ascii="Times New Roman" w:hAnsi="Times New Roman" w:cs="Times New Roman"/>
          <w:sz w:val="26"/>
          <w:szCs w:val="26"/>
        </w:rPr>
        <w:lastRenderedPageBreak/>
        <w:t xml:space="preserve">Моё будущее. Общественное голосование на портале </w:t>
      </w:r>
      <w:proofErr w:type="spellStart"/>
      <w:r w:rsidR="002C3C81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="002C3C81">
        <w:rPr>
          <w:rFonts w:ascii="Times New Roman" w:hAnsi="Times New Roman" w:cs="Times New Roman"/>
          <w:sz w:val="26"/>
          <w:szCs w:val="26"/>
        </w:rPr>
        <w:t>», размещенным на официальном сайте администрации городского округа Лотошино Московской области в сети «Интернет». Кроме того п</w:t>
      </w:r>
      <w:r w:rsidR="002C3C81" w:rsidRPr="00AD7068">
        <w:rPr>
          <w:rFonts w:ascii="Times New Roman" w:hAnsi="Times New Roman" w:cs="Times New Roman"/>
          <w:sz w:val="26"/>
          <w:szCs w:val="26"/>
        </w:rPr>
        <w:t xml:space="preserve">редложения и (или) замечания по проекту </w:t>
      </w:r>
      <w:hyperlink r:id="rId12" w:history="1">
        <w:r w:rsidR="002C3C81" w:rsidRPr="00AD7068">
          <w:rPr>
            <w:rFonts w:ascii="Times New Roman" w:hAnsi="Times New Roman" w:cs="Times New Roman"/>
            <w:sz w:val="26"/>
            <w:szCs w:val="26"/>
          </w:rPr>
          <w:t>Устава</w:t>
        </w:r>
      </w:hyperlink>
      <w:r w:rsidR="002C3C81">
        <w:rPr>
          <w:rFonts w:ascii="Times New Roman" w:hAnsi="Times New Roman" w:cs="Times New Roman"/>
          <w:sz w:val="26"/>
          <w:szCs w:val="26"/>
        </w:rPr>
        <w:t xml:space="preserve"> городского округа Лотошино</w:t>
      </w:r>
      <w:r w:rsidR="002C3C81" w:rsidRPr="00AD7068">
        <w:rPr>
          <w:rFonts w:ascii="Times New Roman" w:hAnsi="Times New Roman" w:cs="Times New Roman"/>
          <w:sz w:val="26"/>
          <w:szCs w:val="26"/>
        </w:rPr>
        <w:t xml:space="preserve"> Московской области, проекту </w:t>
      </w:r>
      <w:r w:rsidR="008D56FC">
        <w:rPr>
          <w:rFonts w:ascii="Times New Roman" w:hAnsi="Times New Roman" w:cs="Times New Roman"/>
          <w:sz w:val="26"/>
          <w:szCs w:val="26"/>
        </w:rPr>
        <w:t xml:space="preserve">решения </w:t>
      </w:r>
      <w:r w:rsidR="002C3C81" w:rsidRPr="00AD7068">
        <w:rPr>
          <w:rFonts w:ascii="Times New Roman" w:hAnsi="Times New Roman" w:cs="Times New Roman"/>
          <w:sz w:val="26"/>
          <w:szCs w:val="26"/>
        </w:rPr>
        <w:t>о внесении изменений и</w:t>
      </w:r>
      <w:r w:rsidR="002C3C81">
        <w:rPr>
          <w:rFonts w:ascii="Times New Roman" w:hAnsi="Times New Roman" w:cs="Times New Roman"/>
          <w:sz w:val="26"/>
          <w:szCs w:val="26"/>
        </w:rPr>
        <w:t xml:space="preserve"> (или)</w:t>
      </w:r>
      <w:r w:rsidR="002C3C81" w:rsidRPr="00AD7068">
        <w:rPr>
          <w:rFonts w:ascii="Times New Roman" w:hAnsi="Times New Roman" w:cs="Times New Roman"/>
          <w:sz w:val="26"/>
          <w:szCs w:val="26"/>
        </w:rPr>
        <w:t xml:space="preserve"> дополнений в Уст</w:t>
      </w:r>
      <w:r w:rsidR="002C3C81">
        <w:rPr>
          <w:rFonts w:ascii="Times New Roman" w:hAnsi="Times New Roman" w:cs="Times New Roman"/>
          <w:sz w:val="26"/>
          <w:szCs w:val="26"/>
        </w:rPr>
        <w:t>ав городского округа Лотошино</w:t>
      </w:r>
      <w:r w:rsidR="002C3C81" w:rsidRPr="00AD7068">
        <w:rPr>
          <w:rFonts w:ascii="Times New Roman" w:hAnsi="Times New Roman" w:cs="Times New Roman"/>
          <w:sz w:val="26"/>
          <w:szCs w:val="26"/>
        </w:rPr>
        <w:t xml:space="preserve"> М</w:t>
      </w:r>
      <w:r w:rsidR="002C3C81">
        <w:rPr>
          <w:rFonts w:ascii="Times New Roman" w:hAnsi="Times New Roman" w:cs="Times New Roman"/>
          <w:sz w:val="26"/>
          <w:szCs w:val="26"/>
        </w:rPr>
        <w:t xml:space="preserve">осковской области могут подаваться в ходе проведения публичных слушаний, а также в устной форме в ходе проведения публичных слушаний. </w:t>
      </w:r>
    </w:p>
    <w:p w:rsidR="00C04DD8" w:rsidRPr="002C3C81" w:rsidRDefault="00C04DD8" w:rsidP="00BF4F40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957BC7" w:rsidRDefault="00957BC7" w:rsidP="00957BC7">
      <w:pPr>
        <w:pStyle w:val="a6"/>
        <w:ind w:firstLine="708"/>
        <w:jc w:val="both"/>
        <w:rPr>
          <w:rFonts w:ascii="Times New Roman" w:eastAsia="Times New Roman" w:hAnsi="Times New Roman"/>
          <w:sz w:val="26"/>
          <w:szCs w:val="26"/>
          <w:lang w:val="x-none" w:eastAsia="x-none"/>
        </w:rPr>
      </w:pPr>
      <w:r w:rsidRPr="00996202">
        <w:rPr>
          <w:rFonts w:ascii="Times New Roman" w:eastAsia="Times New Roman" w:hAnsi="Times New Roman"/>
          <w:sz w:val="26"/>
          <w:szCs w:val="26"/>
          <w:lang w:val="x-none" w:eastAsia="x-none"/>
        </w:rPr>
        <w:t>3. Порядок учета и рассмотрения предложений</w:t>
      </w:r>
      <w:r w:rsidRPr="00996202">
        <w:rPr>
          <w:rFonts w:ascii="Times New Roman" w:eastAsia="Times New Roman" w:hAnsi="Times New Roman"/>
          <w:sz w:val="26"/>
          <w:szCs w:val="26"/>
          <w:lang w:eastAsia="x-none"/>
        </w:rPr>
        <w:t xml:space="preserve"> и замечаний</w:t>
      </w:r>
      <w:r w:rsidRPr="00996202">
        <w:rPr>
          <w:rFonts w:ascii="Times New Roman" w:eastAsia="Times New Roman" w:hAnsi="Times New Roman"/>
          <w:sz w:val="26"/>
          <w:szCs w:val="26"/>
          <w:lang w:val="x-none" w:eastAsia="x-none"/>
        </w:rPr>
        <w:t xml:space="preserve"> граждан</w:t>
      </w:r>
    </w:p>
    <w:p w:rsidR="003F4225" w:rsidRDefault="003F4225" w:rsidP="00957BC7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AD7068" w:rsidRDefault="00957BC7" w:rsidP="009F2326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</w:t>
      </w:r>
      <w:r w:rsidR="00AD7068" w:rsidRPr="00AD7068">
        <w:rPr>
          <w:rFonts w:ascii="Times New Roman" w:hAnsi="Times New Roman" w:cs="Times New Roman"/>
          <w:sz w:val="26"/>
          <w:szCs w:val="26"/>
        </w:rPr>
        <w:t xml:space="preserve">. Поступившие предложения и (или) замечания по проекту </w:t>
      </w:r>
      <w:hyperlink r:id="rId13" w:history="1">
        <w:r w:rsidR="00AD7068" w:rsidRPr="00AD7068">
          <w:rPr>
            <w:rFonts w:ascii="Times New Roman" w:hAnsi="Times New Roman" w:cs="Times New Roman"/>
            <w:sz w:val="26"/>
            <w:szCs w:val="26"/>
          </w:rPr>
          <w:t>Устава</w:t>
        </w:r>
      </w:hyperlink>
      <w:r w:rsidR="009F2326">
        <w:rPr>
          <w:rFonts w:ascii="Times New Roman" w:hAnsi="Times New Roman" w:cs="Times New Roman"/>
          <w:sz w:val="26"/>
          <w:szCs w:val="26"/>
        </w:rPr>
        <w:t xml:space="preserve"> городского округа Лотошино</w:t>
      </w:r>
      <w:r w:rsidR="00AD7068" w:rsidRPr="00AD7068">
        <w:rPr>
          <w:rFonts w:ascii="Times New Roman" w:hAnsi="Times New Roman" w:cs="Times New Roman"/>
          <w:sz w:val="26"/>
          <w:szCs w:val="26"/>
        </w:rPr>
        <w:t xml:space="preserve"> Московской области, проекту </w:t>
      </w:r>
      <w:r w:rsidR="008D56FC">
        <w:rPr>
          <w:rFonts w:ascii="Times New Roman" w:hAnsi="Times New Roman" w:cs="Times New Roman"/>
          <w:sz w:val="26"/>
          <w:szCs w:val="26"/>
        </w:rPr>
        <w:t xml:space="preserve">решения </w:t>
      </w:r>
      <w:r w:rsidR="00AD7068" w:rsidRPr="00AD7068">
        <w:rPr>
          <w:rFonts w:ascii="Times New Roman" w:hAnsi="Times New Roman" w:cs="Times New Roman"/>
          <w:sz w:val="26"/>
          <w:szCs w:val="26"/>
        </w:rPr>
        <w:t xml:space="preserve">о внесении изменений и </w:t>
      </w:r>
      <w:r w:rsidR="009F2326">
        <w:rPr>
          <w:rFonts w:ascii="Times New Roman" w:hAnsi="Times New Roman" w:cs="Times New Roman"/>
          <w:sz w:val="26"/>
          <w:szCs w:val="26"/>
        </w:rPr>
        <w:t xml:space="preserve">(или) </w:t>
      </w:r>
      <w:r w:rsidR="00AD7068" w:rsidRPr="00AD7068">
        <w:rPr>
          <w:rFonts w:ascii="Times New Roman" w:hAnsi="Times New Roman" w:cs="Times New Roman"/>
          <w:sz w:val="26"/>
          <w:szCs w:val="26"/>
        </w:rPr>
        <w:t>дополнений в Уст</w:t>
      </w:r>
      <w:r w:rsidR="009F2326">
        <w:rPr>
          <w:rFonts w:ascii="Times New Roman" w:hAnsi="Times New Roman" w:cs="Times New Roman"/>
          <w:sz w:val="26"/>
          <w:szCs w:val="26"/>
        </w:rPr>
        <w:t>ав городского округа Лотошино</w:t>
      </w:r>
      <w:r w:rsidR="00AD7068" w:rsidRPr="00AD7068">
        <w:rPr>
          <w:rFonts w:ascii="Times New Roman" w:hAnsi="Times New Roman" w:cs="Times New Roman"/>
          <w:sz w:val="26"/>
          <w:szCs w:val="26"/>
        </w:rPr>
        <w:t xml:space="preserve"> Московской области </w:t>
      </w:r>
      <w:r w:rsidR="00AD7068" w:rsidRPr="00121243">
        <w:rPr>
          <w:rFonts w:ascii="Times New Roman" w:hAnsi="Times New Roman" w:cs="Times New Roman"/>
          <w:sz w:val="26"/>
          <w:szCs w:val="26"/>
        </w:rPr>
        <w:t xml:space="preserve">направляются </w:t>
      </w:r>
      <w:r w:rsidR="00121243">
        <w:rPr>
          <w:rFonts w:ascii="Times New Roman" w:hAnsi="Times New Roman" w:cs="Times New Roman"/>
          <w:sz w:val="26"/>
          <w:szCs w:val="26"/>
        </w:rPr>
        <w:t>на рассмотрение Комиссии по организации и проведению публичны</w:t>
      </w:r>
      <w:r w:rsidR="008D56FC">
        <w:rPr>
          <w:rFonts w:ascii="Times New Roman" w:hAnsi="Times New Roman" w:cs="Times New Roman"/>
          <w:sz w:val="26"/>
          <w:szCs w:val="26"/>
        </w:rPr>
        <w:t>х слушаний, которая создается</w:t>
      </w:r>
      <w:r w:rsidR="00121243">
        <w:rPr>
          <w:rFonts w:ascii="Times New Roman" w:hAnsi="Times New Roman" w:cs="Times New Roman"/>
          <w:sz w:val="26"/>
          <w:szCs w:val="26"/>
        </w:rPr>
        <w:t xml:space="preserve"> главой, если инициатива проведения публичных слушаний исходила от главы, или Советом депутатов городского округа Лотошино.  </w:t>
      </w:r>
    </w:p>
    <w:p w:rsidR="00FD7D27" w:rsidRPr="00996202" w:rsidRDefault="00FD7D27" w:rsidP="00FD7D27">
      <w:pPr>
        <w:pStyle w:val="a6"/>
        <w:ind w:firstLine="708"/>
        <w:jc w:val="both"/>
        <w:rPr>
          <w:rFonts w:ascii="Times New Roman" w:eastAsia="Times New Roman" w:hAnsi="Times New Roman"/>
          <w:sz w:val="26"/>
          <w:szCs w:val="26"/>
          <w:lang w:val="x-none" w:eastAsia="x-none"/>
        </w:rPr>
      </w:pPr>
      <w:r>
        <w:rPr>
          <w:rFonts w:ascii="Times New Roman" w:eastAsia="Times New Roman" w:hAnsi="Times New Roman"/>
          <w:sz w:val="26"/>
          <w:szCs w:val="26"/>
          <w:lang w:val="x-none" w:eastAsia="x-none"/>
        </w:rPr>
        <w:t>3.2.</w:t>
      </w:r>
      <w:r>
        <w:rPr>
          <w:rFonts w:ascii="Times New Roman" w:eastAsia="Times New Roman" w:hAnsi="Times New Roman"/>
          <w:sz w:val="26"/>
          <w:szCs w:val="26"/>
          <w:lang w:val="x-none" w:eastAsia="x-none"/>
        </w:rPr>
        <w:tab/>
        <w:t xml:space="preserve">Поступившие </w:t>
      </w:r>
      <w:r w:rsidRPr="00996202">
        <w:rPr>
          <w:rFonts w:ascii="Times New Roman" w:eastAsia="Times New Roman" w:hAnsi="Times New Roman"/>
          <w:sz w:val="26"/>
          <w:szCs w:val="26"/>
          <w:lang w:val="x-none" w:eastAsia="x-none"/>
        </w:rPr>
        <w:t xml:space="preserve"> предложения</w:t>
      </w:r>
      <w:r w:rsidRPr="00996202">
        <w:rPr>
          <w:rFonts w:ascii="Times New Roman" w:eastAsia="Times New Roman" w:hAnsi="Times New Roman"/>
          <w:sz w:val="26"/>
          <w:szCs w:val="26"/>
          <w:lang w:eastAsia="x-none"/>
        </w:rPr>
        <w:t xml:space="preserve"> и замечания</w:t>
      </w:r>
      <w:r w:rsidRPr="00996202">
        <w:rPr>
          <w:rFonts w:ascii="Times New Roman" w:eastAsia="Times New Roman" w:hAnsi="Times New Roman"/>
          <w:sz w:val="26"/>
          <w:szCs w:val="26"/>
          <w:lang w:val="x-none" w:eastAsia="x-none"/>
        </w:rPr>
        <w:t xml:space="preserve"> жителей городского округа Лотошино по проекту</w:t>
      </w:r>
      <w:r w:rsidR="008D56FC">
        <w:rPr>
          <w:rFonts w:ascii="Times New Roman" w:eastAsia="Times New Roman" w:hAnsi="Times New Roman"/>
          <w:sz w:val="26"/>
          <w:szCs w:val="26"/>
          <w:lang w:eastAsia="x-none"/>
        </w:rPr>
        <w:t xml:space="preserve"> решения</w:t>
      </w:r>
      <w:r w:rsidRPr="00996202">
        <w:rPr>
          <w:rFonts w:ascii="Times New Roman" w:eastAsia="Times New Roman" w:hAnsi="Times New Roman"/>
          <w:sz w:val="26"/>
          <w:szCs w:val="26"/>
          <w:lang w:val="x-none" w:eastAsia="x-none"/>
        </w:rPr>
        <w:t xml:space="preserve"> подлежат регистрации по прилагаемой форме (приложение к настоящему Порядку).</w:t>
      </w:r>
    </w:p>
    <w:p w:rsidR="00FD7D27" w:rsidRPr="00996202" w:rsidRDefault="00FD7D27" w:rsidP="00FD7D27">
      <w:pPr>
        <w:pStyle w:val="a6"/>
        <w:ind w:firstLine="708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  <w:r w:rsidRPr="00996202">
        <w:rPr>
          <w:rFonts w:ascii="Times New Roman" w:eastAsia="Times New Roman" w:hAnsi="Times New Roman"/>
          <w:sz w:val="26"/>
          <w:szCs w:val="26"/>
          <w:lang w:val="x-none" w:eastAsia="x-none"/>
        </w:rPr>
        <w:t>3.3.</w:t>
      </w:r>
      <w:r w:rsidRPr="00996202">
        <w:rPr>
          <w:rFonts w:ascii="Times New Roman" w:eastAsia="Times New Roman" w:hAnsi="Times New Roman"/>
          <w:sz w:val="26"/>
          <w:szCs w:val="26"/>
          <w:lang w:val="x-none" w:eastAsia="x-none"/>
        </w:rPr>
        <w:tab/>
        <w:t>Предложения</w:t>
      </w:r>
      <w:r w:rsidRPr="00996202">
        <w:rPr>
          <w:rFonts w:ascii="Times New Roman" w:eastAsia="Times New Roman" w:hAnsi="Times New Roman"/>
          <w:sz w:val="26"/>
          <w:szCs w:val="26"/>
          <w:lang w:eastAsia="x-none"/>
        </w:rPr>
        <w:t xml:space="preserve"> и замечания</w:t>
      </w:r>
      <w:r w:rsidRPr="00996202">
        <w:rPr>
          <w:rFonts w:ascii="Times New Roman" w:eastAsia="Times New Roman" w:hAnsi="Times New Roman"/>
          <w:sz w:val="26"/>
          <w:szCs w:val="26"/>
          <w:lang w:val="x-none" w:eastAsia="x-none"/>
        </w:rPr>
        <w:t xml:space="preserve"> по проекту, подлежат обязательному рассмотрению Комиссией. Предложения, представленные с нарушением порядка и сроков, рассмотрению не подлежат.</w:t>
      </w:r>
      <w:r w:rsidRPr="00996202">
        <w:rPr>
          <w:rFonts w:ascii="Times New Roman" w:eastAsia="Times New Roman" w:hAnsi="Times New Roman"/>
          <w:sz w:val="26"/>
          <w:szCs w:val="26"/>
          <w:lang w:eastAsia="x-none"/>
        </w:rPr>
        <w:t xml:space="preserve"> Анонимные предложен</w:t>
      </w:r>
      <w:r w:rsidR="008D56FC">
        <w:rPr>
          <w:rFonts w:ascii="Times New Roman" w:eastAsia="Times New Roman" w:hAnsi="Times New Roman"/>
          <w:sz w:val="26"/>
          <w:szCs w:val="26"/>
          <w:lang w:eastAsia="x-none"/>
        </w:rPr>
        <w:t>ия и замечания не рассматриваются</w:t>
      </w:r>
      <w:r w:rsidRPr="00996202">
        <w:rPr>
          <w:rFonts w:ascii="Times New Roman" w:eastAsia="Times New Roman" w:hAnsi="Times New Roman"/>
          <w:sz w:val="26"/>
          <w:szCs w:val="26"/>
          <w:lang w:eastAsia="x-none"/>
        </w:rPr>
        <w:t>.</w:t>
      </w:r>
    </w:p>
    <w:p w:rsidR="008D56FC" w:rsidRDefault="00FD7D27" w:rsidP="00FD7D27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 w:rsidRPr="00996202">
        <w:rPr>
          <w:rFonts w:ascii="Times New Roman" w:eastAsia="Times New Roman" w:hAnsi="Times New Roman"/>
          <w:sz w:val="26"/>
          <w:szCs w:val="26"/>
        </w:rPr>
        <w:t>3.4.</w:t>
      </w:r>
      <w:r w:rsidRPr="00996202">
        <w:rPr>
          <w:rFonts w:ascii="Times New Roman" w:eastAsia="Times New Roman" w:hAnsi="Times New Roman"/>
          <w:sz w:val="26"/>
          <w:szCs w:val="26"/>
        </w:rPr>
        <w:tab/>
        <w:t xml:space="preserve">Комиссия </w:t>
      </w:r>
      <w:r w:rsidRPr="00996202">
        <w:rPr>
          <w:rFonts w:ascii="Times New Roman" w:hAnsi="Times New Roman"/>
          <w:sz w:val="26"/>
          <w:szCs w:val="26"/>
        </w:rPr>
        <w:t>готовит предложения о принятии или отклонении поступивших предложений и замечаний граждан. По итогам своей работы Комиссия обобщает все внесенные, в том числе и на публичных слушаниях, пр</w:t>
      </w:r>
      <w:r w:rsidR="008D56FC">
        <w:rPr>
          <w:rFonts w:ascii="Times New Roman" w:hAnsi="Times New Roman"/>
          <w:sz w:val="26"/>
          <w:szCs w:val="26"/>
        </w:rPr>
        <w:t>едложения, замечания и поправки.</w:t>
      </w:r>
    </w:p>
    <w:p w:rsidR="00FD7D27" w:rsidRPr="00FD7D27" w:rsidRDefault="00FD7D27" w:rsidP="00FD7D27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3.5. Предложения участников публичных слушаний носят для Совета депутатов городского округа Лотошино рекомендательный характер. </w:t>
      </w:r>
    </w:p>
    <w:p w:rsidR="00AD7068" w:rsidRPr="00AD7068" w:rsidRDefault="00AD7068" w:rsidP="00AD7068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C04DD8" w:rsidRDefault="00C04DD8" w:rsidP="00FD7D27">
      <w:pPr>
        <w:spacing w:after="1" w:line="280" w:lineRule="atLeast"/>
        <w:outlineLvl w:val="1"/>
        <w:rPr>
          <w:rFonts w:ascii="Times New Roman" w:hAnsi="Times New Roman" w:cs="Times New Roman"/>
          <w:sz w:val="26"/>
          <w:szCs w:val="26"/>
        </w:rPr>
      </w:pPr>
    </w:p>
    <w:p w:rsidR="00FD7D27" w:rsidRDefault="00FD7D27" w:rsidP="00FD7D27">
      <w:pPr>
        <w:spacing w:after="1" w:line="280" w:lineRule="atLeast"/>
        <w:outlineLvl w:val="1"/>
      </w:pPr>
    </w:p>
    <w:p w:rsidR="00AD7068" w:rsidRDefault="00AD7068" w:rsidP="002C3C81">
      <w:pPr>
        <w:spacing w:after="1" w:line="280" w:lineRule="atLeast"/>
        <w:outlineLvl w:val="1"/>
      </w:pPr>
    </w:p>
    <w:p w:rsidR="002C3C81" w:rsidRDefault="002C3C81" w:rsidP="002C3C81">
      <w:pPr>
        <w:spacing w:after="1" w:line="280" w:lineRule="atLeast"/>
        <w:outlineLvl w:val="1"/>
      </w:pPr>
    </w:p>
    <w:p w:rsidR="00F160FC" w:rsidRDefault="00F160FC" w:rsidP="00CB32E7">
      <w:pPr>
        <w:spacing w:after="1" w:line="280" w:lineRule="atLeast"/>
        <w:jc w:val="right"/>
        <w:outlineLvl w:val="1"/>
        <w:rPr>
          <w:rFonts w:ascii="Times New Roman" w:hAnsi="Times New Roman" w:cs="Times New Roman"/>
        </w:rPr>
      </w:pPr>
    </w:p>
    <w:p w:rsidR="00F160FC" w:rsidRDefault="00F160FC" w:rsidP="00CB32E7">
      <w:pPr>
        <w:spacing w:after="1" w:line="280" w:lineRule="atLeast"/>
        <w:jc w:val="right"/>
        <w:outlineLvl w:val="1"/>
        <w:rPr>
          <w:rFonts w:ascii="Times New Roman" w:hAnsi="Times New Roman" w:cs="Times New Roman"/>
        </w:rPr>
      </w:pPr>
    </w:p>
    <w:p w:rsidR="00F160FC" w:rsidRDefault="00F160FC" w:rsidP="00CB32E7">
      <w:pPr>
        <w:spacing w:after="1" w:line="280" w:lineRule="atLeast"/>
        <w:jc w:val="right"/>
        <w:outlineLvl w:val="1"/>
        <w:rPr>
          <w:rFonts w:ascii="Times New Roman" w:hAnsi="Times New Roman" w:cs="Times New Roman"/>
        </w:rPr>
      </w:pPr>
    </w:p>
    <w:p w:rsidR="00F160FC" w:rsidRDefault="00F160FC" w:rsidP="00CB32E7">
      <w:pPr>
        <w:spacing w:after="1" w:line="280" w:lineRule="atLeast"/>
        <w:jc w:val="right"/>
        <w:outlineLvl w:val="1"/>
        <w:rPr>
          <w:rFonts w:ascii="Times New Roman" w:hAnsi="Times New Roman" w:cs="Times New Roman"/>
        </w:rPr>
      </w:pPr>
    </w:p>
    <w:p w:rsidR="00F160FC" w:rsidRDefault="00F160FC" w:rsidP="00CB32E7">
      <w:pPr>
        <w:spacing w:after="1" w:line="280" w:lineRule="atLeast"/>
        <w:jc w:val="right"/>
        <w:outlineLvl w:val="1"/>
        <w:rPr>
          <w:rFonts w:ascii="Times New Roman" w:hAnsi="Times New Roman" w:cs="Times New Roman"/>
        </w:rPr>
      </w:pPr>
    </w:p>
    <w:p w:rsidR="00F160FC" w:rsidRDefault="00F160FC" w:rsidP="00CB32E7">
      <w:pPr>
        <w:spacing w:after="1" w:line="280" w:lineRule="atLeast"/>
        <w:jc w:val="right"/>
        <w:outlineLvl w:val="1"/>
        <w:rPr>
          <w:rFonts w:ascii="Times New Roman" w:hAnsi="Times New Roman" w:cs="Times New Roman"/>
        </w:rPr>
      </w:pPr>
    </w:p>
    <w:p w:rsidR="00F160FC" w:rsidRDefault="00F160FC" w:rsidP="00CB32E7">
      <w:pPr>
        <w:spacing w:after="1" w:line="280" w:lineRule="atLeast"/>
        <w:jc w:val="right"/>
        <w:outlineLvl w:val="1"/>
        <w:rPr>
          <w:rFonts w:ascii="Times New Roman" w:hAnsi="Times New Roman" w:cs="Times New Roman"/>
        </w:rPr>
      </w:pPr>
    </w:p>
    <w:p w:rsidR="008D56FC" w:rsidRDefault="008D56FC" w:rsidP="00CB32E7">
      <w:pPr>
        <w:spacing w:after="1" w:line="280" w:lineRule="atLeast"/>
        <w:jc w:val="right"/>
        <w:outlineLvl w:val="1"/>
        <w:rPr>
          <w:rFonts w:ascii="Times New Roman" w:hAnsi="Times New Roman" w:cs="Times New Roman"/>
        </w:rPr>
      </w:pPr>
    </w:p>
    <w:p w:rsidR="00530931" w:rsidRDefault="00530931" w:rsidP="00CB32E7">
      <w:pPr>
        <w:spacing w:after="1" w:line="280" w:lineRule="atLeast"/>
        <w:jc w:val="right"/>
        <w:outlineLvl w:val="1"/>
        <w:rPr>
          <w:rFonts w:ascii="Times New Roman" w:hAnsi="Times New Roman" w:cs="Times New Roman"/>
        </w:rPr>
      </w:pPr>
    </w:p>
    <w:p w:rsidR="008D56FC" w:rsidRDefault="008D56FC" w:rsidP="00CB32E7">
      <w:pPr>
        <w:spacing w:after="1" w:line="280" w:lineRule="atLeast"/>
        <w:jc w:val="right"/>
        <w:outlineLvl w:val="1"/>
        <w:rPr>
          <w:rFonts w:ascii="Times New Roman" w:hAnsi="Times New Roman" w:cs="Times New Roman"/>
        </w:rPr>
      </w:pPr>
    </w:p>
    <w:p w:rsidR="008D56FC" w:rsidRDefault="008D56FC" w:rsidP="00CB32E7">
      <w:pPr>
        <w:spacing w:after="1" w:line="280" w:lineRule="atLeast"/>
        <w:jc w:val="right"/>
        <w:outlineLvl w:val="1"/>
        <w:rPr>
          <w:rFonts w:ascii="Times New Roman" w:hAnsi="Times New Roman" w:cs="Times New Roman"/>
        </w:rPr>
      </w:pPr>
    </w:p>
    <w:p w:rsidR="008D56FC" w:rsidRDefault="008D56FC" w:rsidP="00CB32E7">
      <w:pPr>
        <w:spacing w:after="1" w:line="280" w:lineRule="atLeast"/>
        <w:jc w:val="right"/>
        <w:outlineLvl w:val="1"/>
        <w:rPr>
          <w:rFonts w:ascii="Times New Roman" w:hAnsi="Times New Roman" w:cs="Times New Roman"/>
        </w:rPr>
      </w:pPr>
    </w:p>
    <w:p w:rsidR="008D56FC" w:rsidRDefault="008D56FC" w:rsidP="00CB32E7">
      <w:pPr>
        <w:spacing w:after="1" w:line="280" w:lineRule="atLeast"/>
        <w:jc w:val="right"/>
        <w:outlineLvl w:val="1"/>
        <w:rPr>
          <w:rFonts w:ascii="Times New Roman" w:hAnsi="Times New Roman" w:cs="Times New Roman"/>
        </w:rPr>
      </w:pPr>
    </w:p>
    <w:p w:rsidR="00F160FC" w:rsidRDefault="00F160FC" w:rsidP="00CB32E7">
      <w:pPr>
        <w:spacing w:after="1" w:line="280" w:lineRule="atLeast"/>
        <w:jc w:val="right"/>
        <w:outlineLvl w:val="1"/>
        <w:rPr>
          <w:rFonts w:ascii="Times New Roman" w:hAnsi="Times New Roman" w:cs="Times New Roman"/>
        </w:rPr>
      </w:pPr>
    </w:p>
    <w:p w:rsidR="00CB32E7" w:rsidRPr="00CB32E7" w:rsidRDefault="00FD7D27" w:rsidP="00CB32E7">
      <w:pPr>
        <w:spacing w:after="1" w:line="280" w:lineRule="atLeast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CB32E7" w:rsidRPr="00CB32E7" w:rsidRDefault="00CB32E7" w:rsidP="00CB32E7">
      <w:pPr>
        <w:spacing w:after="1" w:line="280" w:lineRule="atLeast"/>
        <w:jc w:val="right"/>
        <w:rPr>
          <w:rFonts w:ascii="Times New Roman" w:hAnsi="Times New Roman" w:cs="Times New Roman"/>
        </w:rPr>
      </w:pPr>
      <w:r w:rsidRPr="00CB32E7">
        <w:rPr>
          <w:rFonts w:ascii="Times New Roman" w:hAnsi="Times New Roman" w:cs="Times New Roman"/>
        </w:rPr>
        <w:t xml:space="preserve">к Порядку учета предложений по проекту </w:t>
      </w:r>
    </w:p>
    <w:p w:rsidR="00CB32E7" w:rsidRPr="00CB32E7" w:rsidRDefault="00530931" w:rsidP="00CB32E7">
      <w:pPr>
        <w:spacing w:after="1" w:line="280" w:lineRule="atLeast"/>
        <w:jc w:val="right"/>
        <w:rPr>
          <w:rFonts w:ascii="Times New Roman" w:hAnsi="Times New Roman" w:cs="Times New Roman"/>
        </w:rPr>
      </w:pPr>
      <w:hyperlink r:id="rId14" w:history="1">
        <w:r w:rsidR="00CB32E7" w:rsidRPr="00CB32E7">
          <w:rPr>
            <w:rFonts w:ascii="Times New Roman" w:hAnsi="Times New Roman" w:cs="Times New Roman"/>
          </w:rPr>
          <w:t>Устава</w:t>
        </w:r>
      </w:hyperlink>
      <w:r w:rsidR="00CB32E7">
        <w:rPr>
          <w:rFonts w:ascii="Times New Roman" w:hAnsi="Times New Roman" w:cs="Times New Roman"/>
        </w:rPr>
        <w:t xml:space="preserve"> городского округа Лотошино </w:t>
      </w:r>
      <w:r w:rsidR="00CB32E7" w:rsidRPr="00CB32E7">
        <w:rPr>
          <w:rFonts w:ascii="Times New Roman" w:hAnsi="Times New Roman" w:cs="Times New Roman"/>
        </w:rPr>
        <w:t xml:space="preserve">Московской области, </w:t>
      </w:r>
    </w:p>
    <w:p w:rsidR="00CB32E7" w:rsidRPr="00CB32E7" w:rsidRDefault="00CB32E7" w:rsidP="00CB32E7">
      <w:pPr>
        <w:spacing w:after="1" w:line="280" w:lineRule="atLeast"/>
        <w:jc w:val="right"/>
        <w:rPr>
          <w:rFonts w:ascii="Times New Roman" w:hAnsi="Times New Roman" w:cs="Times New Roman"/>
        </w:rPr>
      </w:pPr>
      <w:r w:rsidRPr="00CB32E7">
        <w:rPr>
          <w:rFonts w:ascii="Times New Roman" w:hAnsi="Times New Roman" w:cs="Times New Roman"/>
        </w:rPr>
        <w:t xml:space="preserve">проекту решения Совета депутатов </w:t>
      </w:r>
    </w:p>
    <w:p w:rsidR="00CB32E7" w:rsidRPr="00CB32E7" w:rsidRDefault="00CB32E7" w:rsidP="00CB32E7">
      <w:pPr>
        <w:spacing w:after="1" w:line="28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округа Лотошино</w:t>
      </w:r>
      <w:r w:rsidRPr="00CB32E7">
        <w:rPr>
          <w:rFonts w:ascii="Times New Roman" w:hAnsi="Times New Roman" w:cs="Times New Roman"/>
        </w:rPr>
        <w:t xml:space="preserve"> </w:t>
      </w:r>
    </w:p>
    <w:p w:rsidR="00CB32E7" w:rsidRPr="00CB32E7" w:rsidRDefault="00CB32E7" w:rsidP="00CB32E7">
      <w:pPr>
        <w:spacing w:after="1" w:line="280" w:lineRule="atLeast"/>
        <w:jc w:val="right"/>
        <w:rPr>
          <w:rFonts w:ascii="Times New Roman" w:hAnsi="Times New Roman" w:cs="Times New Roman"/>
        </w:rPr>
      </w:pPr>
      <w:r w:rsidRPr="00CB32E7">
        <w:rPr>
          <w:rFonts w:ascii="Times New Roman" w:hAnsi="Times New Roman" w:cs="Times New Roman"/>
        </w:rPr>
        <w:t xml:space="preserve">о внесении изменений и </w:t>
      </w:r>
      <w:r>
        <w:rPr>
          <w:rFonts w:ascii="Times New Roman" w:hAnsi="Times New Roman" w:cs="Times New Roman"/>
        </w:rPr>
        <w:t xml:space="preserve">(или) </w:t>
      </w:r>
      <w:r w:rsidRPr="00CB32E7">
        <w:rPr>
          <w:rFonts w:ascii="Times New Roman" w:hAnsi="Times New Roman" w:cs="Times New Roman"/>
        </w:rPr>
        <w:t xml:space="preserve">дополнений </w:t>
      </w:r>
    </w:p>
    <w:p w:rsidR="00CB32E7" w:rsidRPr="00CB32E7" w:rsidRDefault="00CB32E7" w:rsidP="00CB32E7">
      <w:pPr>
        <w:spacing w:after="1" w:line="280" w:lineRule="atLeast"/>
        <w:jc w:val="right"/>
        <w:rPr>
          <w:rFonts w:ascii="Times New Roman" w:hAnsi="Times New Roman" w:cs="Times New Roman"/>
        </w:rPr>
      </w:pPr>
      <w:r w:rsidRPr="00CB32E7">
        <w:rPr>
          <w:rFonts w:ascii="Times New Roman" w:hAnsi="Times New Roman" w:cs="Times New Roman"/>
        </w:rPr>
        <w:t>в Уст</w:t>
      </w:r>
      <w:r>
        <w:rPr>
          <w:rFonts w:ascii="Times New Roman" w:hAnsi="Times New Roman" w:cs="Times New Roman"/>
        </w:rPr>
        <w:t>ав городского округа Лотошино</w:t>
      </w:r>
      <w:r w:rsidRPr="00CB32E7">
        <w:rPr>
          <w:rFonts w:ascii="Times New Roman" w:hAnsi="Times New Roman" w:cs="Times New Roman"/>
        </w:rPr>
        <w:t xml:space="preserve"> Московской области </w:t>
      </w:r>
    </w:p>
    <w:p w:rsidR="00CB32E7" w:rsidRPr="00CB32E7" w:rsidRDefault="00CB32E7" w:rsidP="00CB32E7">
      <w:pPr>
        <w:spacing w:after="1" w:line="280" w:lineRule="atLeast"/>
        <w:jc w:val="right"/>
        <w:rPr>
          <w:rFonts w:ascii="Times New Roman" w:hAnsi="Times New Roman" w:cs="Times New Roman"/>
        </w:rPr>
      </w:pPr>
      <w:r w:rsidRPr="00CB32E7">
        <w:rPr>
          <w:rFonts w:ascii="Times New Roman" w:hAnsi="Times New Roman" w:cs="Times New Roman"/>
        </w:rPr>
        <w:t>и участия граждан в их обсуждении</w:t>
      </w:r>
    </w:p>
    <w:p w:rsidR="00CB32E7" w:rsidRPr="00CB32E7" w:rsidRDefault="00CB32E7" w:rsidP="00CB32E7">
      <w:pPr>
        <w:spacing w:after="1" w:line="280" w:lineRule="atLeast"/>
        <w:jc w:val="center"/>
        <w:rPr>
          <w:rFonts w:ascii="Times New Roman" w:hAnsi="Times New Roman" w:cs="Times New Roman"/>
        </w:rPr>
      </w:pPr>
    </w:p>
    <w:p w:rsidR="00CB32E7" w:rsidRDefault="00CB32E7" w:rsidP="00CB32E7">
      <w:pPr>
        <w:spacing w:after="1" w:line="280" w:lineRule="atLeast"/>
        <w:jc w:val="center"/>
        <w:rPr>
          <w:rFonts w:ascii="Times New Roman" w:hAnsi="Times New Roman" w:cs="Times New Roman"/>
        </w:rPr>
      </w:pPr>
    </w:p>
    <w:p w:rsidR="00C04DD8" w:rsidRDefault="00C04DD8" w:rsidP="00CB32E7">
      <w:pPr>
        <w:spacing w:after="1" w:line="280" w:lineRule="atLeast"/>
        <w:jc w:val="center"/>
        <w:rPr>
          <w:rFonts w:ascii="Times New Roman" w:hAnsi="Times New Roman" w:cs="Times New Roman"/>
        </w:rPr>
      </w:pPr>
    </w:p>
    <w:p w:rsidR="00C04DD8" w:rsidRDefault="00C04DD8" w:rsidP="00CB32E7">
      <w:pPr>
        <w:spacing w:after="1" w:line="280" w:lineRule="atLeast"/>
        <w:jc w:val="center"/>
        <w:rPr>
          <w:rFonts w:ascii="Times New Roman" w:hAnsi="Times New Roman" w:cs="Times New Roman"/>
        </w:rPr>
      </w:pPr>
    </w:p>
    <w:p w:rsidR="00C04DD8" w:rsidRPr="00CB32E7" w:rsidRDefault="00C04DD8" w:rsidP="00CB32E7">
      <w:pPr>
        <w:spacing w:after="1" w:line="280" w:lineRule="atLeast"/>
        <w:jc w:val="center"/>
        <w:rPr>
          <w:rFonts w:ascii="Times New Roman" w:hAnsi="Times New Roman" w:cs="Times New Roman"/>
        </w:rPr>
      </w:pPr>
    </w:p>
    <w:p w:rsidR="00CB32E7" w:rsidRPr="00CB32E7" w:rsidRDefault="00CB32E7" w:rsidP="00CB32E7">
      <w:pPr>
        <w:spacing w:after="1" w:line="280" w:lineRule="atLeast"/>
        <w:jc w:val="center"/>
        <w:rPr>
          <w:rFonts w:ascii="Times New Roman" w:hAnsi="Times New Roman" w:cs="Times New Roman"/>
        </w:rPr>
      </w:pPr>
      <w:r w:rsidRPr="00CB32E7">
        <w:rPr>
          <w:rFonts w:ascii="Times New Roman" w:hAnsi="Times New Roman" w:cs="Times New Roman"/>
        </w:rPr>
        <w:t>Форма</w:t>
      </w:r>
    </w:p>
    <w:p w:rsidR="00CB32E7" w:rsidRPr="00CB32E7" w:rsidRDefault="00CB32E7" w:rsidP="00CB32E7">
      <w:pPr>
        <w:spacing w:after="1" w:line="280" w:lineRule="atLeast"/>
        <w:jc w:val="center"/>
        <w:rPr>
          <w:rFonts w:ascii="Times New Roman" w:hAnsi="Times New Roman" w:cs="Times New Roman"/>
        </w:rPr>
      </w:pPr>
      <w:r w:rsidRPr="00CB32E7">
        <w:rPr>
          <w:rFonts w:ascii="Times New Roman" w:hAnsi="Times New Roman" w:cs="Times New Roman"/>
        </w:rPr>
        <w:t>учета предложений жител</w:t>
      </w:r>
      <w:r>
        <w:rPr>
          <w:rFonts w:ascii="Times New Roman" w:hAnsi="Times New Roman" w:cs="Times New Roman"/>
        </w:rPr>
        <w:t>ей городского округа Лотошино</w:t>
      </w:r>
    </w:p>
    <w:p w:rsidR="00CB32E7" w:rsidRPr="00CB32E7" w:rsidRDefault="00CB32E7" w:rsidP="00CB32E7">
      <w:pPr>
        <w:spacing w:after="1" w:line="280" w:lineRule="atLeast"/>
        <w:jc w:val="center"/>
        <w:rPr>
          <w:rFonts w:ascii="Times New Roman" w:hAnsi="Times New Roman" w:cs="Times New Roman"/>
        </w:rPr>
      </w:pPr>
      <w:r w:rsidRPr="00CB32E7">
        <w:rPr>
          <w:rFonts w:ascii="Times New Roman" w:hAnsi="Times New Roman" w:cs="Times New Roman"/>
        </w:rPr>
        <w:t>по проекту Устава</w:t>
      </w:r>
      <w:r>
        <w:rPr>
          <w:rFonts w:ascii="Times New Roman" w:hAnsi="Times New Roman" w:cs="Times New Roman"/>
        </w:rPr>
        <w:t xml:space="preserve"> городского округа Лотошино Московской области</w:t>
      </w:r>
      <w:r w:rsidRPr="00CB32E7">
        <w:rPr>
          <w:rFonts w:ascii="Times New Roman" w:hAnsi="Times New Roman" w:cs="Times New Roman"/>
        </w:rPr>
        <w:t>, проекту решения Совета депутатов</w:t>
      </w:r>
    </w:p>
    <w:p w:rsidR="00CB32E7" w:rsidRDefault="00CB32E7" w:rsidP="00CB32E7">
      <w:pPr>
        <w:spacing w:after="1" w:line="28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городского округа Лотошино </w:t>
      </w:r>
      <w:r w:rsidRPr="00CB32E7">
        <w:rPr>
          <w:rFonts w:ascii="Times New Roman" w:hAnsi="Times New Roman" w:cs="Times New Roman"/>
        </w:rPr>
        <w:t>о внесении изменений</w:t>
      </w:r>
      <w:r>
        <w:rPr>
          <w:rFonts w:ascii="Times New Roman" w:hAnsi="Times New Roman" w:cs="Times New Roman"/>
        </w:rPr>
        <w:t xml:space="preserve"> и (</w:t>
      </w:r>
      <w:proofErr w:type="gramStart"/>
      <w:r>
        <w:rPr>
          <w:rFonts w:ascii="Times New Roman" w:hAnsi="Times New Roman" w:cs="Times New Roman"/>
        </w:rPr>
        <w:t>или)  дополнений</w:t>
      </w:r>
      <w:proofErr w:type="gramEnd"/>
      <w:r>
        <w:rPr>
          <w:rFonts w:ascii="Times New Roman" w:hAnsi="Times New Roman" w:cs="Times New Roman"/>
        </w:rPr>
        <w:t xml:space="preserve"> </w:t>
      </w:r>
      <w:r w:rsidRPr="00CB32E7">
        <w:rPr>
          <w:rFonts w:ascii="Times New Roman" w:hAnsi="Times New Roman" w:cs="Times New Roman"/>
        </w:rPr>
        <w:t xml:space="preserve"> в Устав</w:t>
      </w:r>
      <w:r>
        <w:rPr>
          <w:rFonts w:ascii="Times New Roman" w:hAnsi="Times New Roman" w:cs="Times New Roman"/>
        </w:rPr>
        <w:t xml:space="preserve"> городского округа Лотошино Московской области</w:t>
      </w:r>
    </w:p>
    <w:p w:rsidR="00CB32E7" w:rsidRPr="00CB32E7" w:rsidRDefault="00CB32E7" w:rsidP="00CB32E7">
      <w:pPr>
        <w:spacing w:after="1" w:line="280" w:lineRule="atLeast"/>
        <w:jc w:val="center"/>
        <w:rPr>
          <w:rFonts w:ascii="Times New Roman" w:hAnsi="Times New Roman" w:cs="Times New Roman"/>
        </w:rPr>
      </w:pPr>
    </w:p>
    <w:p w:rsidR="00CB32E7" w:rsidRPr="00CB32E7" w:rsidRDefault="00CB32E7" w:rsidP="00CB32E7">
      <w:pPr>
        <w:spacing w:after="1" w:line="280" w:lineRule="atLeast"/>
        <w:jc w:val="center"/>
        <w:rPr>
          <w:rFonts w:ascii="Times New Roman" w:hAnsi="Times New Roman" w:cs="Times New Roman"/>
        </w:rPr>
      </w:pPr>
    </w:p>
    <w:tbl>
      <w:tblPr>
        <w:tblStyle w:val="aa"/>
        <w:tblW w:w="8789" w:type="dxa"/>
        <w:tblInd w:w="137" w:type="dxa"/>
        <w:tblLook w:val="04A0" w:firstRow="1" w:lastRow="0" w:firstColumn="1" w:lastColumn="0" w:noHBand="0" w:noVBand="1"/>
      </w:tblPr>
      <w:tblGrid>
        <w:gridCol w:w="513"/>
        <w:gridCol w:w="1483"/>
        <w:gridCol w:w="1362"/>
        <w:gridCol w:w="1068"/>
        <w:gridCol w:w="960"/>
        <w:gridCol w:w="1468"/>
        <w:gridCol w:w="1935"/>
      </w:tblGrid>
      <w:tr w:rsidR="00530931" w:rsidRPr="00CB32E7" w:rsidTr="00530931">
        <w:trPr>
          <w:trHeight w:val="1530"/>
        </w:trPr>
        <w:tc>
          <w:tcPr>
            <w:tcW w:w="513" w:type="dxa"/>
          </w:tcPr>
          <w:p w:rsidR="00530931" w:rsidRPr="00CB32E7" w:rsidRDefault="00530931" w:rsidP="000655B1">
            <w:pPr>
              <w:spacing w:after="1" w:line="280" w:lineRule="atLeast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B32E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483" w:type="dxa"/>
          </w:tcPr>
          <w:p w:rsidR="00530931" w:rsidRPr="00CB32E7" w:rsidRDefault="00530931" w:rsidP="000655B1">
            <w:pPr>
              <w:spacing w:after="1" w:line="280" w:lineRule="atLeast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B32E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Инициатор внесения предложений</w:t>
            </w:r>
          </w:p>
        </w:tc>
        <w:tc>
          <w:tcPr>
            <w:tcW w:w="1362" w:type="dxa"/>
          </w:tcPr>
          <w:p w:rsidR="00530931" w:rsidRPr="00CB32E7" w:rsidRDefault="00530931" w:rsidP="000655B1">
            <w:pPr>
              <w:spacing w:after="1" w:line="280" w:lineRule="atLeast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Адрес проживания</w:t>
            </w:r>
          </w:p>
        </w:tc>
        <w:tc>
          <w:tcPr>
            <w:tcW w:w="1068" w:type="dxa"/>
          </w:tcPr>
          <w:p w:rsidR="00530931" w:rsidRPr="00CB32E7" w:rsidRDefault="00530931" w:rsidP="000655B1">
            <w:pPr>
              <w:spacing w:after="1" w:line="280" w:lineRule="atLeast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Дата внесения</w:t>
            </w:r>
          </w:p>
        </w:tc>
        <w:tc>
          <w:tcPr>
            <w:tcW w:w="960" w:type="dxa"/>
          </w:tcPr>
          <w:p w:rsidR="00530931" w:rsidRPr="00CB32E7" w:rsidRDefault="00530931" w:rsidP="000655B1">
            <w:pPr>
              <w:spacing w:after="1" w:line="280" w:lineRule="atLeast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B32E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Абзац, пункт, часть, статья</w:t>
            </w: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, текст проекта</w:t>
            </w:r>
          </w:p>
        </w:tc>
        <w:tc>
          <w:tcPr>
            <w:tcW w:w="1468" w:type="dxa"/>
          </w:tcPr>
          <w:p w:rsidR="00530931" w:rsidRPr="00CB32E7" w:rsidRDefault="00530931" w:rsidP="000655B1">
            <w:pPr>
              <w:spacing w:after="1" w:line="280" w:lineRule="atLeast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Текст предложения</w:t>
            </w:r>
          </w:p>
        </w:tc>
        <w:tc>
          <w:tcPr>
            <w:tcW w:w="1935" w:type="dxa"/>
          </w:tcPr>
          <w:p w:rsidR="00530931" w:rsidRPr="00CB32E7" w:rsidRDefault="00530931" w:rsidP="000655B1">
            <w:pPr>
              <w:spacing w:after="1" w:line="280" w:lineRule="atLeast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CB32E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Примечание</w:t>
            </w:r>
          </w:p>
        </w:tc>
      </w:tr>
      <w:tr w:rsidR="00530931" w:rsidRPr="00CB32E7" w:rsidTr="00530931">
        <w:trPr>
          <w:trHeight w:val="296"/>
        </w:trPr>
        <w:tc>
          <w:tcPr>
            <w:tcW w:w="513" w:type="dxa"/>
          </w:tcPr>
          <w:p w:rsidR="00530931" w:rsidRPr="00CB32E7" w:rsidRDefault="00530931" w:rsidP="000655B1">
            <w:pPr>
              <w:spacing w:after="1" w:line="280" w:lineRule="atLeast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83" w:type="dxa"/>
          </w:tcPr>
          <w:p w:rsidR="00530931" w:rsidRPr="00CB32E7" w:rsidRDefault="00530931" w:rsidP="000655B1">
            <w:pPr>
              <w:spacing w:after="1" w:line="280" w:lineRule="atLeast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62" w:type="dxa"/>
          </w:tcPr>
          <w:p w:rsidR="00530931" w:rsidRPr="00CB32E7" w:rsidRDefault="00530931" w:rsidP="000655B1">
            <w:pPr>
              <w:spacing w:after="1" w:line="280" w:lineRule="atLeast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068" w:type="dxa"/>
          </w:tcPr>
          <w:p w:rsidR="00530931" w:rsidRPr="00CB32E7" w:rsidRDefault="00530931" w:rsidP="000655B1">
            <w:pPr>
              <w:spacing w:after="1" w:line="280" w:lineRule="atLeast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</w:tcPr>
          <w:p w:rsidR="00530931" w:rsidRPr="00CB32E7" w:rsidRDefault="00530931" w:rsidP="000655B1">
            <w:pPr>
              <w:spacing w:after="1" w:line="280" w:lineRule="atLeast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468" w:type="dxa"/>
          </w:tcPr>
          <w:p w:rsidR="00530931" w:rsidRPr="00CB32E7" w:rsidRDefault="00530931" w:rsidP="000655B1">
            <w:pPr>
              <w:spacing w:after="1" w:line="280" w:lineRule="atLeast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935" w:type="dxa"/>
          </w:tcPr>
          <w:p w:rsidR="00530931" w:rsidRPr="00CB32E7" w:rsidRDefault="00530931" w:rsidP="000655B1">
            <w:pPr>
              <w:spacing w:after="1" w:line="280" w:lineRule="atLeast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bookmarkStart w:id="0" w:name="_GoBack"/>
        <w:bookmarkEnd w:id="0"/>
      </w:tr>
    </w:tbl>
    <w:p w:rsidR="00AD7068" w:rsidRPr="00CB32E7" w:rsidRDefault="00AD7068" w:rsidP="00AD7068">
      <w:pPr>
        <w:spacing w:after="1" w:line="280" w:lineRule="atLeast"/>
        <w:jc w:val="right"/>
        <w:outlineLvl w:val="1"/>
        <w:rPr>
          <w:rFonts w:ascii="Times New Roman" w:hAnsi="Times New Roman" w:cs="Times New Roman"/>
        </w:rPr>
      </w:pPr>
    </w:p>
    <w:p w:rsidR="00AD7068" w:rsidRPr="00CB32E7" w:rsidRDefault="00AD7068" w:rsidP="00AD7068">
      <w:pPr>
        <w:spacing w:after="1" w:line="280" w:lineRule="atLeast"/>
        <w:jc w:val="right"/>
        <w:outlineLvl w:val="1"/>
        <w:rPr>
          <w:rFonts w:ascii="Times New Roman" w:hAnsi="Times New Roman" w:cs="Times New Roman"/>
        </w:rPr>
      </w:pPr>
    </w:p>
    <w:p w:rsidR="00AD7068" w:rsidRPr="00CB32E7" w:rsidRDefault="00AD7068" w:rsidP="00AD7068">
      <w:pPr>
        <w:spacing w:after="1" w:line="280" w:lineRule="atLeast"/>
        <w:jc w:val="right"/>
        <w:outlineLvl w:val="1"/>
        <w:rPr>
          <w:rFonts w:ascii="Times New Roman" w:hAnsi="Times New Roman" w:cs="Times New Roman"/>
        </w:rPr>
      </w:pPr>
    </w:p>
    <w:p w:rsidR="00AD7068" w:rsidRPr="00CB32E7" w:rsidRDefault="00AD7068" w:rsidP="00996202">
      <w:pPr>
        <w:pStyle w:val="a6"/>
        <w:ind w:firstLine="708"/>
        <w:jc w:val="both"/>
        <w:rPr>
          <w:rFonts w:ascii="Times New Roman" w:hAnsi="Times New Roman" w:cs="Times New Roman"/>
        </w:rPr>
      </w:pPr>
    </w:p>
    <w:p w:rsidR="00AD7068" w:rsidRPr="00CB32E7" w:rsidRDefault="00AD7068" w:rsidP="00996202">
      <w:pPr>
        <w:pStyle w:val="a6"/>
        <w:ind w:firstLine="708"/>
        <w:jc w:val="both"/>
        <w:rPr>
          <w:rFonts w:ascii="Times New Roman" w:hAnsi="Times New Roman" w:cs="Times New Roman"/>
        </w:rPr>
      </w:pPr>
    </w:p>
    <w:p w:rsidR="00AD7068" w:rsidRPr="00CB32E7" w:rsidRDefault="00AD7068" w:rsidP="00996202">
      <w:pPr>
        <w:pStyle w:val="a6"/>
        <w:ind w:firstLine="708"/>
        <w:jc w:val="both"/>
        <w:rPr>
          <w:rFonts w:ascii="Times New Roman" w:hAnsi="Times New Roman" w:cs="Times New Roman"/>
        </w:rPr>
      </w:pPr>
    </w:p>
    <w:p w:rsidR="00AD7068" w:rsidRPr="00CB32E7" w:rsidRDefault="00AD7068" w:rsidP="00996202">
      <w:pPr>
        <w:pStyle w:val="a6"/>
        <w:ind w:firstLine="708"/>
        <w:jc w:val="both"/>
        <w:rPr>
          <w:rFonts w:ascii="Times New Roman" w:hAnsi="Times New Roman" w:cs="Times New Roman"/>
        </w:rPr>
      </w:pPr>
    </w:p>
    <w:p w:rsidR="00AD7068" w:rsidRDefault="00AD7068" w:rsidP="00996202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D7068" w:rsidRDefault="00AD7068" w:rsidP="00996202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D7068" w:rsidRDefault="00AD7068" w:rsidP="00996202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96202" w:rsidRPr="00D16C7B" w:rsidRDefault="00996202" w:rsidP="00996202">
      <w:pPr>
        <w:pStyle w:val="a4"/>
        <w:numPr>
          <w:ilvl w:val="0"/>
          <w:numId w:val="3"/>
        </w:numPr>
        <w:tabs>
          <w:tab w:val="clear" w:pos="0"/>
          <w:tab w:val="num" w:pos="5529"/>
        </w:tabs>
        <w:spacing w:after="0" w:line="240" w:lineRule="auto"/>
        <w:ind w:left="6237" w:right="-2"/>
        <w:contextualSpacing w:val="0"/>
        <w:rPr>
          <w:sz w:val="28"/>
          <w:szCs w:val="28"/>
        </w:rPr>
      </w:pPr>
    </w:p>
    <w:p w:rsidR="00996202" w:rsidRPr="00D16C7B" w:rsidRDefault="00996202" w:rsidP="00996202">
      <w:pPr>
        <w:pStyle w:val="ConsPlusNormal"/>
        <w:tabs>
          <w:tab w:val="left" w:pos="831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6202" w:rsidRPr="00D16C7B" w:rsidRDefault="00996202" w:rsidP="00996202">
      <w:pPr>
        <w:pStyle w:val="ConsPlusNormal"/>
        <w:tabs>
          <w:tab w:val="left" w:pos="831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2DCC" w:rsidRDefault="00172DCC" w:rsidP="00996202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202" w:rsidRDefault="00996202" w:rsidP="00996202">
      <w:pPr>
        <w:pStyle w:val="a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</w:pPr>
    </w:p>
    <w:p w:rsidR="00172DCC" w:rsidRDefault="00172DCC" w:rsidP="00172DCC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</w:pPr>
    </w:p>
    <w:p w:rsidR="00172DCC" w:rsidRDefault="00172DCC" w:rsidP="00FD7D27">
      <w:pPr>
        <w:pStyle w:val="a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x-none"/>
        </w:rPr>
      </w:pPr>
    </w:p>
    <w:p w:rsidR="00172DCC" w:rsidRPr="00ED4943" w:rsidRDefault="00172DCC" w:rsidP="00172DCC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x-none" w:eastAsia="x-none"/>
        </w:rPr>
      </w:pPr>
    </w:p>
    <w:p w:rsidR="00172DCC" w:rsidRDefault="00172DCC" w:rsidP="00ED4943">
      <w:pPr>
        <w:pStyle w:val="a4"/>
        <w:numPr>
          <w:ilvl w:val="0"/>
          <w:numId w:val="3"/>
        </w:numPr>
        <w:tabs>
          <w:tab w:val="clear" w:pos="0"/>
          <w:tab w:val="num" w:pos="5529"/>
        </w:tabs>
        <w:spacing w:after="0" w:line="240" w:lineRule="auto"/>
        <w:ind w:left="6237" w:right="-2"/>
        <w:contextualSpacing w:val="0"/>
        <w:rPr>
          <w:rFonts w:ascii="Times New Roman" w:hAnsi="Times New Roman" w:cs="Times New Roman"/>
          <w:sz w:val="26"/>
          <w:szCs w:val="26"/>
        </w:rPr>
      </w:pPr>
    </w:p>
    <w:p w:rsidR="00172DCC" w:rsidRDefault="00172DCC" w:rsidP="00ED4943">
      <w:pPr>
        <w:pStyle w:val="a4"/>
        <w:numPr>
          <w:ilvl w:val="0"/>
          <w:numId w:val="3"/>
        </w:numPr>
        <w:tabs>
          <w:tab w:val="clear" w:pos="0"/>
          <w:tab w:val="num" w:pos="5529"/>
        </w:tabs>
        <w:spacing w:after="0" w:line="240" w:lineRule="auto"/>
        <w:ind w:left="6237" w:right="-2"/>
        <w:contextualSpacing w:val="0"/>
        <w:rPr>
          <w:rFonts w:ascii="Times New Roman" w:hAnsi="Times New Roman" w:cs="Times New Roman"/>
          <w:sz w:val="26"/>
          <w:szCs w:val="26"/>
        </w:rPr>
      </w:pPr>
    </w:p>
    <w:p w:rsidR="00172DCC" w:rsidRDefault="00172DCC" w:rsidP="00ED4943">
      <w:pPr>
        <w:pStyle w:val="a4"/>
        <w:numPr>
          <w:ilvl w:val="0"/>
          <w:numId w:val="3"/>
        </w:numPr>
        <w:tabs>
          <w:tab w:val="clear" w:pos="0"/>
          <w:tab w:val="num" w:pos="5529"/>
        </w:tabs>
        <w:spacing w:after="0" w:line="240" w:lineRule="auto"/>
        <w:ind w:left="6237" w:right="-2"/>
        <w:contextualSpacing w:val="0"/>
        <w:rPr>
          <w:rFonts w:ascii="Times New Roman" w:hAnsi="Times New Roman" w:cs="Times New Roman"/>
          <w:sz w:val="26"/>
          <w:szCs w:val="26"/>
        </w:rPr>
      </w:pPr>
    </w:p>
    <w:p w:rsidR="00172DCC" w:rsidRDefault="00172DCC" w:rsidP="00ED4943">
      <w:pPr>
        <w:pStyle w:val="a4"/>
        <w:numPr>
          <w:ilvl w:val="0"/>
          <w:numId w:val="3"/>
        </w:numPr>
        <w:tabs>
          <w:tab w:val="clear" w:pos="0"/>
          <w:tab w:val="num" w:pos="5529"/>
        </w:tabs>
        <w:spacing w:after="0" w:line="240" w:lineRule="auto"/>
        <w:ind w:left="6237" w:right="-2"/>
        <w:contextualSpacing w:val="0"/>
        <w:rPr>
          <w:rFonts w:ascii="Times New Roman" w:hAnsi="Times New Roman" w:cs="Times New Roman"/>
          <w:sz w:val="26"/>
          <w:szCs w:val="26"/>
        </w:rPr>
      </w:pPr>
    </w:p>
    <w:sectPr w:rsidR="00172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MS Mincho"/>
    <w:charset w:val="CC"/>
    <w:family w:val="auto"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ahoma" w:eastAsia="Arial" w:hAnsi="Tahoma" w:cs="StarSymbol"/>
        <w:b w:val="0"/>
        <w:bCs w:val="0"/>
        <w:i w:val="0"/>
        <w:iCs w:val="0"/>
        <w:strike w:val="0"/>
        <w:dstrike w:val="0"/>
        <w:spacing w:val="0"/>
        <w:kern w:val="1"/>
        <w:position w:val="0"/>
        <w:sz w:val="18"/>
        <w:szCs w:val="18"/>
        <w:shd w:val="clear" w:color="auto" w:fill="auto"/>
        <w:vertAlign w:val="baseline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  <w:lang w:val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BA68A5"/>
    <w:multiLevelType w:val="hybridMultilevel"/>
    <w:tmpl w:val="2CD42950"/>
    <w:lvl w:ilvl="0" w:tplc="EB942080">
      <w:start w:val="1"/>
      <w:numFmt w:val="decimal"/>
      <w:lvlText w:val="%1."/>
      <w:lvlJc w:val="left"/>
      <w:pPr>
        <w:ind w:left="105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" w15:restartNumberingAfterBreak="0">
    <w:nsid w:val="187339D2"/>
    <w:multiLevelType w:val="hybridMultilevel"/>
    <w:tmpl w:val="EEDAC052"/>
    <w:lvl w:ilvl="0" w:tplc="24E26E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7686B25"/>
    <w:multiLevelType w:val="hybridMultilevel"/>
    <w:tmpl w:val="85A0C9F8"/>
    <w:lvl w:ilvl="0" w:tplc="21DEA0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4F06A54"/>
    <w:multiLevelType w:val="hybridMultilevel"/>
    <w:tmpl w:val="CE04F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6BB"/>
    <w:rsid w:val="000006A9"/>
    <w:rsid w:val="000047EE"/>
    <w:rsid w:val="00006B8C"/>
    <w:rsid w:val="00024154"/>
    <w:rsid w:val="000369F1"/>
    <w:rsid w:val="00054D46"/>
    <w:rsid w:val="000605CF"/>
    <w:rsid w:val="000655B1"/>
    <w:rsid w:val="00067F63"/>
    <w:rsid w:val="000A216E"/>
    <w:rsid w:val="000B1286"/>
    <w:rsid w:val="000B1B8D"/>
    <w:rsid w:val="000B3EB9"/>
    <w:rsid w:val="000B3F2C"/>
    <w:rsid w:val="000C0E3F"/>
    <w:rsid w:val="000D3898"/>
    <w:rsid w:val="000D449D"/>
    <w:rsid w:val="00114185"/>
    <w:rsid w:val="00121243"/>
    <w:rsid w:val="001255F3"/>
    <w:rsid w:val="00131083"/>
    <w:rsid w:val="001338CB"/>
    <w:rsid w:val="00140480"/>
    <w:rsid w:val="0014463F"/>
    <w:rsid w:val="001570C1"/>
    <w:rsid w:val="00170E30"/>
    <w:rsid w:val="00171E7A"/>
    <w:rsid w:val="00172DCC"/>
    <w:rsid w:val="001C0AC7"/>
    <w:rsid w:val="001D7530"/>
    <w:rsid w:val="001D753D"/>
    <w:rsid w:val="001E765F"/>
    <w:rsid w:val="001F1D2D"/>
    <w:rsid w:val="002158BB"/>
    <w:rsid w:val="00231322"/>
    <w:rsid w:val="00296D5C"/>
    <w:rsid w:val="002B4F84"/>
    <w:rsid w:val="002B6CAD"/>
    <w:rsid w:val="002C2A0C"/>
    <w:rsid w:val="002C3C81"/>
    <w:rsid w:val="002E0861"/>
    <w:rsid w:val="002E334E"/>
    <w:rsid w:val="0032346F"/>
    <w:rsid w:val="00325F54"/>
    <w:rsid w:val="003342B6"/>
    <w:rsid w:val="0035611F"/>
    <w:rsid w:val="00366B4C"/>
    <w:rsid w:val="003731AD"/>
    <w:rsid w:val="003960F4"/>
    <w:rsid w:val="003A2AAB"/>
    <w:rsid w:val="003B2F3D"/>
    <w:rsid w:val="003B4618"/>
    <w:rsid w:val="003D3444"/>
    <w:rsid w:val="003F4225"/>
    <w:rsid w:val="003F55B3"/>
    <w:rsid w:val="00420CBD"/>
    <w:rsid w:val="00431449"/>
    <w:rsid w:val="00440BD1"/>
    <w:rsid w:val="00446300"/>
    <w:rsid w:val="00446D41"/>
    <w:rsid w:val="00465BE2"/>
    <w:rsid w:val="004819FF"/>
    <w:rsid w:val="00483550"/>
    <w:rsid w:val="00484C1B"/>
    <w:rsid w:val="0049012F"/>
    <w:rsid w:val="004A7ABD"/>
    <w:rsid w:val="004C0E62"/>
    <w:rsid w:val="004C6D49"/>
    <w:rsid w:val="004D26BB"/>
    <w:rsid w:val="004E5E86"/>
    <w:rsid w:val="004F7810"/>
    <w:rsid w:val="00506109"/>
    <w:rsid w:val="00507106"/>
    <w:rsid w:val="00524825"/>
    <w:rsid w:val="00530931"/>
    <w:rsid w:val="00560B51"/>
    <w:rsid w:val="00577BB0"/>
    <w:rsid w:val="00581B18"/>
    <w:rsid w:val="00582D0D"/>
    <w:rsid w:val="00586C9A"/>
    <w:rsid w:val="00594105"/>
    <w:rsid w:val="005A7C00"/>
    <w:rsid w:val="005C1021"/>
    <w:rsid w:val="005F6A39"/>
    <w:rsid w:val="0063445D"/>
    <w:rsid w:val="0063641B"/>
    <w:rsid w:val="0064131B"/>
    <w:rsid w:val="00641F84"/>
    <w:rsid w:val="00650CFE"/>
    <w:rsid w:val="00667F54"/>
    <w:rsid w:val="00691401"/>
    <w:rsid w:val="00691B57"/>
    <w:rsid w:val="006A5BAB"/>
    <w:rsid w:val="006B041B"/>
    <w:rsid w:val="006B22AA"/>
    <w:rsid w:val="006B4B47"/>
    <w:rsid w:val="006C028E"/>
    <w:rsid w:val="006C0DB7"/>
    <w:rsid w:val="006D4D1E"/>
    <w:rsid w:val="006F02C9"/>
    <w:rsid w:val="006F4C44"/>
    <w:rsid w:val="00716312"/>
    <w:rsid w:val="0072227B"/>
    <w:rsid w:val="00763A32"/>
    <w:rsid w:val="00792772"/>
    <w:rsid w:val="007A33D0"/>
    <w:rsid w:val="007B3C79"/>
    <w:rsid w:val="007D559D"/>
    <w:rsid w:val="007F58CF"/>
    <w:rsid w:val="0080611A"/>
    <w:rsid w:val="00817CA0"/>
    <w:rsid w:val="008223A6"/>
    <w:rsid w:val="00826CA4"/>
    <w:rsid w:val="00830937"/>
    <w:rsid w:val="00834ABB"/>
    <w:rsid w:val="008608C4"/>
    <w:rsid w:val="00862056"/>
    <w:rsid w:val="00872A3C"/>
    <w:rsid w:val="008A2F61"/>
    <w:rsid w:val="008A71C8"/>
    <w:rsid w:val="008B3976"/>
    <w:rsid w:val="008D56FC"/>
    <w:rsid w:val="008D64B5"/>
    <w:rsid w:val="00910C6D"/>
    <w:rsid w:val="00957BC7"/>
    <w:rsid w:val="00961C29"/>
    <w:rsid w:val="00967F75"/>
    <w:rsid w:val="00974630"/>
    <w:rsid w:val="00996202"/>
    <w:rsid w:val="009A6753"/>
    <w:rsid w:val="009E7F9B"/>
    <w:rsid w:val="009F2326"/>
    <w:rsid w:val="00A03FF2"/>
    <w:rsid w:val="00A0456E"/>
    <w:rsid w:val="00A0469D"/>
    <w:rsid w:val="00A268BC"/>
    <w:rsid w:val="00A330DC"/>
    <w:rsid w:val="00A331A9"/>
    <w:rsid w:val="00A431AE"/>
    <w:rsid w:val="00A456D9"/>
    <w:rsid w:val="00A56A01"/>
    <w:rsid w:val="00A8376E"/>
    <w:rsid w:val="00A87E91"/>
    <w:rsid w:val="00AB44AE"/>
    <w:rsid w:val="00AB52BE"/>
    <w:rsid w:val="00AD5D06"/>
    <w:rsid w:val="00AD7068"/>
    <w:rsid w:val="00AE2E12"/>
    <w:rsid w:val="00B078BF"/>
    <w:rsid w:val="00B2587E"/>
    <w:rsid w:val="00B3111A"/>
    <w:rsid w:val="00BA4DED"/>
    <w:rsid w:val="00BB1281"/>
    <w:rsid w:val="00BB400B"/>
    <w:rsid w:val="00BD4B1D"/>
    <w:rsid w:val="00BF396D"/>
    <w:rsid w:val="00BF4901"/>
    <w:rsid w:val="00BF4F40"/>
    <w:rsid w:val="00C04A6F"/>
    <w:rsid w:val="00C04DD8"/>
    <w:rsid w:val="00C15C6A"/>
    <w:rsid w:val="00C273F9"/>
    <w:rsid w:val="00C80E0B"/>
    <w:rsid w:val="00C9710A"/>
    <w:rsid w:val="00CA47A9"/>
    <w:rsid w:val="00CB32E7"/>
    <w:rsid w:val="00CB6DDA"/>
    <w:rsid w:val="00CC17CF"/>
    <w:rsid w:val="00D05795"/>
    <w:rsid w:val="00D067CD"/>
    <w:rsid w:val="00D13BB1"/>
    <w:rsid w:val="00D24627"/>
    <w:rsid w:val="00D504B3"/>
    <w:rsid w:val="00D50DFE"/>
    <w:rsid w:val="00D53BBB"/>
    <w:rsid w:val="00D57BDA"/>
    <w:rsid w:val="00D71E19"/>
    <w:rsid w:val="00D97757"/>
    <w:rsid w:val="00DB2194"/>
    <w:rsid w:val="00DC1540"/>
    <w:rsid w:val="00DC20A1"/>
    <w:rsid w:val="00DC71B0"/>
    <w:rsid w:val="00DE0755"/>
    <w:rsid w:val="00DE5140"/>
    <w:rsid w:val="00DF71AA"/>
    <w:rsid w:val="00E14071"/>
    <w:rsid w:val="00E20AAC"/>
    <w:rsid w:val="00E50A1A"/>
    <w:rsid w:val="00E74EC0"/>
    <w:rsid w:val="00E8392C"/>
    <w:rsid w:val="00E83FFC"/>
    <w:rsid w:val="00E92A04"/>
    <w:rsid w:val="00EA1A13"/>
    <w:rsid w:val="00EB1EB4"/>
    <w:rsid w:val="00EB304E"/>
    <w:rsid w:val="00EC1969"/>
    <w:rsid w:val="00ED4943"/>
    <w:rsid w:val="00EF27E1"/>
    <w:rsid w:val="00EF2E58"/>
    <w:rsid w:val="00F0665A"/>
    <w:rsid w:val="00F06F5F"/>
    <w:rsid w:val="00F160FC"/>
    <w:rsid w:val="00F32862"/>
    <w:rsid w:val="00F34CD4"/>
    <w:rsid w:val="00F4604C"/>
    <w:rsid w:val="00F462AD"/>
    <w:rsid w:val="00F52D25"/>
    <w:rsid w:val="00F6068D"/>
    <w:rsid w:val="00F80F5E"/>
    <w:rsid w:val="00F82C4E"/>
    <w:rsid w:val="00F86257"/>
    <w:rsid w:val="00F95140"/>
    <w:rsid w:val="00FA0535"/>
    <w:rsid w:val="00FA6F93"/>
    <w:rsid w:val="00FA7C34"/>
    <w:rsid w:val="00FB1FF7"/>
    <w:rsid w:val="00FC4414"/>
    <w:rsid w:val="00FC668C"/>
    <w:rsid w:val="00FD7D27"/>
    <w:rsid w:val="00FE54E1"/>
    <w:rsid w:val="00FE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A17B3"/>
  <w15:chartTrackingRefBased/>
  <w15:docId w15:val="{694AC5D7-85C0-4800-8750-9BC2D10CE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26BB"/>
    <w:rPr>
      <w:color w:val="0000FF"/>
      <w:u w:val="single"/>
    </w:rPr>
  </w:style>
  <w:style w:type="paragraph" w:styleId="a4">
    <w:name w:val="List Paragraph"/>
    <w:aliases w:val="Абзац списка нумерованный"/>
    <w:basedOn w:val="a"/>
    <w:link w:val="a5"/>
    <w:uiPriority w:val="34"/>
    <w:qFormat/>
    <w:rsid w:val="00C273F9"/>
    <w:pPr>
      <w:ind w:left="720"/>
      <w:contextualSpacing/>
    </w:pPr>
  </w:style>
  <w:style w:type="paragraph" w:styleId="a6">
    <w:name w:val="No Spacing"/>
    <w:uiPriority w:val="1"/>
    <w:qFormat/>
    <w:rsid w:val="00BD4B1D"/>
    <w:pPr>
      <w:spacing w:after="0" w:line="240" w:lineRule="auto"/>
    </w:pPr>
  </w:style>
  <w:style w:type="paragraph" w:styleId="a7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Знак Знак6"/>
    <w:basedOn w:val="a"/>
    <w:rsid w:val="002E334E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qFormat/>
    <w:rsid w:val="002E33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E334E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90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012F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Абзац списка нумерованный Знак"/>
    <w:link w:val="a4"/>
    <w:uiPriority w:val="34"/>
    <w:locked/>
    <w:rsid w:val="00ED4943"/>
  </w:style>
  <w:style w:type="table" w:styleId="aa">
    <w:name w:val="Table Grid"/>
    <w:basedOn w:val="a1"/>
    <w:rsid w:val="00CB32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2877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7420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DE1C8D8C802A833C375CC6D517ADC9A46039593F746849FF41619E39ED7D24FC20D0AE815CD6DA1533A6A78AxE74F" TargetMode="External"/><Relationship Id="rId13" Type="http://schemas.openxmlformats.org/officeDocument/2006/relationships/hyperlink" Target="consultantplus://offline/ref=E3DE1C8D8C802A833C375CC6D517ADC9A46039593F746849FF41619E39ED7D24FC20D0AE815CD6DA1533A6A78AxE74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DE1C8D8C802A833C375CC6D517ADC9A46039593F746849FF41619E39ED7D24FC20D0AE815CD6DA1533A6A78AxE74F" TargetMode="External"/><Relationship Id="rId12" Type="http://schemas.openxmlformats.org/officeDocument/2006/relationships/hyperlink" Target="consultantplus://offline/ref=E3DE1C8D8C802A833C375CC6D517ADC9A46039593F746849FF41619E39ED7D24FC20D0AE815CD6DA1533A6A78AxE74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4229&amp;date=17.10.2023" TargetMode="External"/><Relationship Id="rId11" Type="http://schemas.openxmlformats.org/officeDocument/2006/relationships/hyperlink" Target="consultantplus://offline/ref=E3DE1C8D8C802A833C375CC6D517ADC9A46039593F746849FF41619E39ED7D24FC20D0AE815CD6DA1533A6A78AxE74F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3DE1C8D8C802A833C375CC6D517ADC9A46039593F746849FF41619E39ED7D24FC20D0AE815CD6DA1533A6A78AxE74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DE1C8D8C802A833C375CC6D517ADC9A46039593F746849FF41619E39ED7D24FC20D0AE815CD6DA1533A6A78AxE74F" TargetMode="External"/><Relationship Id="rId14" Type="http://schemas.openxmlformats.org/officeDocument/2006/relationships/hyperlink" Target="consultantplus://offline/ref=E3DE1C8D8C802A833C375CC6D517ADC9A46039593F746849FF41619E39ED7D24FC20D0AE815CD6DA1533A6A78AxE7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1767</Words>
  <Characters>10076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 А.А..</dc:creator>
  <cp:keywords/>
  <dc:description/>
  <cp:lastModifiedBy>Емельянов А.А..</cp:lastModifiedBy>
  <cp:revision>4</cp:revision>
  <cp:lastPrinted>2024-04-10T11:15:00Z</cp:lastPrinted>
  <dcterms:created xsi:type="dcterms:W3CDTF">2024-04-10T05:49:00Z</dcterms:created>
  <dcterms:modified xsi:type="dcterms:W3CDTF">2024-04-10T11:41:00Z</dcterms:modified>
</cp:coreProperties>
</file>